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D8E21" w14:textId="77777777" w:rsidR="00B034A9" w:rsidRDefault="009222FF">
      <w:pPr>
        <w:rPr>
          <w:b/>
          <w:sz w:val="24"/>
          <w:lang w:val="en-US"/>
        </w:rPr>
      </w:pPr>
      <w:r w:rsidRPr="009222FF">
        <w:rPr>
          <w:b/>
          <w:sz w:val="24"/>
          <w:lang w:val="en-US"/>
        </w:rPr>
        <w:t>Equality Objectives 2025-2029</w:t>
      </w:r>
    </w:p>
    <w:p w14:paraId="4083AB01" w14:textId="77777777" w:rsidR="009222FF" w:rsidRPr="009222FF" w:rsidRDefault="009222FF" w:rsidP="009222FF">
      <w:pPr>
        <w:rPr>
          <w:b/>
          <w:lang w:val="en-US"/>
        </w:rPr>
      </w:pPr>
      <w:r w:rsidRPr="009222FF">
        <w:rPr>
          <w:b/>
          <w:lang w:val="en-US"/>
        </w:rPr>
        <w:t>The Equality Act 2010</w:t>
      </w:r>
    </w:p>
    <w:p w14:paraId="7B90446D" w14:textId="77777777" w:rsidR="009222FF" w:rsidRPr="009222FF" w:rsidRDefault="009222FF" w:rsidP="00D3442F">
      <w:pPr>
        <w:spacing w:line="240" w:lineRule="auto"/>
        <w:rPr>
          <w:lang w:val="en-US"/>
        </w:rPr>
      </w:pPr>
      <w:r w:rsidRPr="009222FF">
        <w:rPr>
          <w:lang w:val="en-US"/>
        </w:rPr>
        <w:t xml:space="preserve">Under the Equality Act 2010 The </w:t>
      </w:r>
      <w:r>
        <w:rPr>
          <w:lang w:val="en-US"/>
        </w:rPr>
        <w:t>John of Gaunt</w:t>
      </w:r>
      <w:r w:rsidRPr="009222FF">
        <w:rPr>
          <w:lang w:val="en-US"/>
        </w:rPr>
        <w:t xml:space="preserve"> School is required by law to demonstrate how it meets the general duties by having due regard to the need to:</w:t>
      </w:r>
    </w:p>
    <w:p w14:paraId="39F9AC6E" w14:textId="77777777" w:rsidR="009222FF" w:rsidRPr="009222FF" w:rsidRDefault="009222FF" w:rsidP="00D3442F">
      <w:pPr>
        <w:spacing w:line="240" w:lineRule="auto"/>
        <w:ind w:left="284" w:hanging="284"/>
        <w:rPr>
          <w:lang w:val="en-US"/>
        </w:rPr>
      </w:pPr>
      <w:r w:rsidRPr="009222FF">
        <w:rPr>
          <w:lang w:val="en-US"/>
        </w:rPr>
        <w:t>1.</w:t>
      </w:r>
      <w:r w:rsidRPr="009222FF">
        <w:rPr>
          <w:lang w:val="en-US"/>
        </w:rPr>
        <w:tab/>
      </w:r>
      <w:r w:rsidR="00390B18">
        <w:rPr>
          <w:lang w:val="en-US"/>
        </w:rPr>
        <w:t>E</w:t>
      </w:r>
      <w:r w:rsidRPr="009222FF">
        <w:rPr>
          <w:lang w:val="en-US"/>
        </w:rPr>
        <w:t xml:space="preserve">liminate discrimination, harassment, </w:t>
      </w:r>
      <w:proofErr w:type="spellStart"/>
      <w:r w:rsidRPr="009222FF">
        <w:rPr>
          <w:lang w:val="en-US"/>
        </w:rPr>
        <w:t>victimisation</w:t>
      </w:r>
      <w:proofErr w:type="spellEnd"/>
      <w:r w:rsidRPr="009222FF">
        <w:rPr>
          <w:lang w:val="en-US"/>
        </w:rPr>
        <w:t xml:space="preserve"> and any other conduct that is prohibited by or under this Act.</w:t>
      </w:r>
    </w:p>
    <w:p w14:paraId="73F50D81" w14:textId="77777777" w:rsidR="009222FF" w:rsidRPr="009222FF" w:rsidRDefault="009222FF" w:rsidP="00D3442F">
      <w:pPr>
        <w:spacing w:line="240" w:lineRule="auto"/>
        <w:ind w:left="284" w:hanging="284"/>
        <w:rPr>
          <w:lang w:val="en-US"/>
        </w:rPr>
      </w:pPr>
      <w:r w:rsidRPr="009222FF">
        <w:rPr>
          <w:lang w:val="en-US"/>
        </w:rPr>
        <w:t>2.</w:t>
      </w:r>
      <w:r w:rsidRPr="009222FF">
        <w:rPr>
          <w:lang w:val="en-US"/>
        </w:rPr>
        <w:tab/>
      </w:r>
      <w:r w:rsidR="00390B18">
        <w:rPr>
          <w:lang w:val="en-US"/>
        </w:rPr>
        <w:t>A</w:t>
      </w:r>
      <w:r w:rsidRPr="009222FF">
        <w:rPr>
          <w:lang w:val="en-US"/>
        </w:rPr>
        <w:t>dvance equality of opportunity between persons who share a relevant protected characteristic and persons who do not share it.</w:t>
      </w:r>
    </w:p>
    <w:p w14:paraId="3FADF1FA" w14:textId="77777777" w:rsidR="009222FF" w:rsidRPr="009222FF" w:rsidRDefault="009222FF" w:rsidP="00D3442F">
      <w:pPr>
        <w:spacing w:line="240" w:lineRule="auto"/>
        <w:ind w:left="284" w:hanging="284"/>
        <w:rPr>
          <w:lang w:val="en-US"/>
        </w:rPr>
      </w:pPr>
      <w:r w:rsidRPr="009222FF">
        <w:rPr>
          <w:lang w:val="en-US"/>
        </w:rPr>
        <w:t>3.</w:t>
      </w:r>
      <w:r w:rsidRPr="009222FF">
        <w:rPr>
          <w:lang w:val="en-US"/>
        </w:rPr>
        <w:tab/>
      </w:r>
      <w:r w:rsidR="00390B18">
        <w:rPr>
          <w:lang w:val="en-US"/>
        </w:rPr>
        <w:t>F</w:t>
      </w:r>
      <w:r w:rsidRPr="009222FF">
        <w:rPr>
          <w:lang w:val="en-US"/>
        </w:rPr>
        <w:t>oster good relations between persons who share a relevant protected characteristic and persons who do not share it.</w:t>
      </w:r>
    </w:p>
    <w:p w14:paraId="35E562F0" w14:textId="77777777" w:rsidR="009222FF" w:rsidRPr="009222FF" w:rsidRDefault="009222FF" w:rsidP="00D3442F">
      <w:pPr>
        <w:spacing w:line="240" w:lineRule="auto"/>
        <w:ind w:left="284" w:hanging="284"/>
        <w:rPr>
          <w:lang w:val="en-US"/>
        </w:rPr>
      </w:pPr>
      <w:r w:rsidRPr="009222FF">
        <w:rPr>
          <w:lang w:val="en-US"/>
        </w:rPr>
        <w:t>In addition, schools have two specific equalities duties:</w:t>
      </w:r>
    </w:p>
    <w:p w14:paraId="1F144DA4" w14:textId="77777777" w:rsidR="009222FF" w:rsidRPr="009222FF" w:rsidRDefault="009222FF" w:rsidP="00D3442F">
      <w:pPr>
        <w:spacing w:line="240" w:lineRule="auto"/>
        <w:ind w:left="284" w:hanging="284"/>
        <w:rPr>
          <w:lang w:val="en-US"/>
        </w:rPr>
      </w:pPr>
      <w:r w:rsidRPr="009222FF">
        <w:rPr>
          <w:lang w:val="en-US"/>
        </w:rPr>
        <w:t>1.</w:t>
      </w:r>
      <w:r w:rsidRPr="009222FF">
        <w:rPr>
          <w:lang w:val="en-US"/>
        </w:rPr>
        <w:tab/>
        <w:t>To publish equality information to show compliance with the Equality Duty.</w:t>
      </w:r>
    </w:p>
    <w:p w14:paraId="2F7AF002" w14:textId="77777777" w:rsidR="009222FF" w:rsidRPr="009222FF" w:rsidRDefault="009222FF" w:rsidP="00D3442F">
      <w:pPr>
        <w:spacing w:line="240" w:lineRule="auto"/>
        <w:ind w:left="284" w:hanging="284"/>
        <w:rPr>
          <w:lang w:val="en-US"/>
        </w:rPr>
      </w:pPr>
      <w:r w:rsidRPr="009222FF">
        <w:rPr>
          <w:lang w:val="en-US"/>
        </w:rPr>
        <w:t>2.</w:t>
      </w:r>
      <w:r w:rsidRPr="009222FF">
        <w:rPr>
          <w:lang w:val="en-US"/>
        </w:rPr>
        <w:tab/>
        <w:t>To publish one or more measurable and specific equality objectives at least once every four years.</w:t>
      </w:r>
    </w:p>
    <w:p w14:paraId="1A2BB34D" w14:textId="77777777" w:rsidR="009222FF" w:rsidRPr="009222FF" w:rsidRDefault="009222FF" w:rsidP="00D3442F">
      <w:pPr>
        <w:spacing w:line="240" w:lineRule="auto"/>
        <w:rPr>
          <w:lang w:val="en-US"/>
        </w:rPr>
      </w:pPr>
      <w:r w:rsidRPr="009222FF">
        <w:rPr>
          <w:b/>
          <w:lang w:val="en-US"/>
        </w:rPr>
        <w:t>Equality</w:t>
      </w:r>
      <w:r w:rsidRPr="009222FF">
        <w:rPr>
          <w:lang w:val="en-US"/>
        </w:rPr>
        <w:t xml:space="preserve"> refers to providing equal opportunities to everyone and protecting people from being discriminated against.</w:t>
      </w:r>
    </w:p>
    <w:p w14:paraId="4AF40974" w14:textId="77777777" w:rsidR="009222FF" w:rsidRPr="009222FF" w:rsidRDefault="009222FF" w:rsidP="00D3442F">
      <w:pPr>
        <w:spacing w:line="240" w:lineRule="auto"/>
        <w:rPr>
          <w:lang w:val="en-US"/>
        </w:rPr>
      </w:pPr>
      <w:r w:rsidRPr="009222FF">
        <w:rPr>
          <w:b/>
          <w:lang w:val="en-US"/>
        </w:rPr>
        <w:t>Diversity</w:t>
      </w:r>
      <w:r w:rsidRPr="009222FF">
        <w:rPr>
          <w:lang w:val="en-US"/>
        </w:rPr>
        <w:t xml:space="preserve"> refers to </w:t>
      </w:r>
      <w:proofErr w:type="spellStart"/>
      <w:r w:rsidRPr="009222FF">
        <w:rPr>
          <w:lang w:val="en-US"/>
        </w:rPr>
        <w:t>recognising</w:t>
      </w:r>
      <w:proofErr w:type="spellEnd"/>
      <w:r w:rsidRPr="009222FF">
        <w:rPr>
          <w:lang w:val="en-US"/>
        </w:rPr>
        <w:t xml:space="preserve"> and respecting and valuing differences in people and ensuring all groups are represented.</w:t>
      </w:r>
    </w:p>
    <w:p w14:paraId="435CFACA" w14:textId="77777777" w:rsidR="009222FF" w:rsidRDefault="009222FF" w:rsidP="00D3442F">
      <w:pPr>
        <w:spacing w:line="240" w:lineRule="auto"/>
        <w:rPr>
          <w:lang w:val="en-US"/>
        </w:rPr>
      </w:pPr>
      <w:r w:rsidRPr="009222FF">
        <w:rPr>
          <w:b/>
          <w:lang w:val="en-US"/>
        </w:rPr>
        <w:t>Inclusion</w:t>
      </w:r>
      <w:r w:rsidRPr="009222FF">
        <w:rPr>
          <w:lang w:val="en-US"/>
        </w:rPr>
        <w:t xml:space="preserve"> refers to an individual's experience within his/her workplace, place of learning and in society, and the extent to which he/she feels valued and included and has a role or voice.</w:t>
      </w:r>
    </w:p>
    <w:p w14:paraId="672A6659" w14:textId="77777777" w:rsidR="009222FF" w:rsidRDefault="009222FF" w:rsidP="009222FF">
      <w:pPr>
        <w:rPr>
          <w:lang w:val="en-US"/>
        </w:rPr>
      </w:pPr>
    </w:p>
    <w:p w14:paraId="1482CB4B" w14:textId="77777777" w:rsidR="009222FF" w:rsidRDefault="009222FF" w:rsidP="009222FF">
      <w:pPr>
        <w:rPr>
          <w:b/>
          <w:sz w:val="24"/>
          <w:lang w:val="en-US"/>
        </w:rPr>
      </w:pPr>
      <w:r>
        <w:rPr>
          <w:b/>
          <w:sz w:val="24"/>
          <w:lang w:val="en-US"/>
        </w:rPr>
        <w:t>Protected Characteristics</w:t>
      </w:r>
    </w:p>
    <w:p w14:paraId="20C4A9EB" w14:textId="77777777" w:rsidR="009222FF" w:rsidRPr="009222FF" w:rsidRDefault="009222FF" w:rsidP="009222FF">
      <w:pPr>
        <w:spacing w:after="180" w:line="240" w:lineRule="auto"/>
        <w:jc w:val="both"/>
        <w:textAlignment w:val="baseline"/>
        <w:rPr>
          <w:rFonts w:eastAsia="Times New Roman" w:cstheme="minorHAnsi"/>
          <w:color w:val="000000"/>
          <w:szCs w:val="27"/>
          <w:lang w:eastAsia="en-GB"/>
        </w:rPr>
      </w:pPr>
      <w:r w:rsidRPr="009222FF">
        <w:rPr>
          <w:rFonts w:eastAsia="Times New Roman" w:cstheme="minorHAnsi"/>
          <w:color w:val="000000"/>
          <w:szCs w:val="27"/>
          <w:lang w:eastAsia="en-GB"/>
        </w:rPr>
        <w:t>The Equality Act 2010 was introduced to ensure protection on the grounds of specific characteristics (referred to as protected characteristics). For schools, this means that it is unlawful to discriminate against students or treat them less favourably because of their gender; race; disability; religion or belief; gender reassignment; sexual orientation; pregnancy or maternity. Marriage and civil partnerships and age are also 'protected characteristics', but these apply to staff but not students in schools.</w:t>
      </w:r>
    </w:p>
    <w:p w14:paraId="6C2B036A" w14:textId="77777777" w:rsidR="009222FF" w:rsidRPr="009222FF" w:rsidRDefault="009222FF" w:rsidP="009222FF">
      <w:pPr>
        <w:spacing w:after="0" w:line="240" w:lineRule="auto"/>
        <w:jc w:val="both"/>
        <w:textAlignment w:val="baseline"/>
        <w:rPr>
          <w:rFonts w:eastAsia="Times New Roman" w:cstheme="minorHAnsi"/>
          <w:color w:val="000000"/>
          <w:szCs w:val="27"/>
          <w:lang w:eastAsia="en-GB"/>
        </w:rPr>
      </w:pPr>
      <w:r w:rsidRPr="009222FF">
        <w:rPr>
          <w:rFonts w:eastAsia="Times New Roman" w:cstheme="minorHAnsi"/>
          <w:color w:val="000000"/>
          <w:szCs w:val="27"/>
          <w:lang w:eastAsia="en-GB"/>
        </w:rPr>
        <w:t xml:space="preserve">As part of </w:t>
      </w:r>
      <w:proofErr w:type="spellStart"/>
      <w:r w:rsidRPr="009222FF">
        <w:rPr>
          <w:rFonts w:eastAsia="Times New Roman" w:cstheme="minorHAnsi"/>
          <w:color w:val="000000"/>
          <w:szCs w:val="27"/>
          <w:lang w:eastAsia="en-GB"/>
        </w:rPr>
        <w:t>Equa</w:t>
      </w:r>
      <w:proofErr w:type="spellEnd"/>
      <w:r w:rsidRPr="009222FF">
        <w:rPr>
          <w:rFonts w:eastAsia="Times New Roman" w:cstheme="minorHAnsi"/>
          <w:color w:val="000000"/>
          <w:szCs w:val="27"/>
          <w:lang w:eastAsia="en-GB"/>
        </w:rPr>
        <w:t xml:space="preserve"> Mead Trust, The John of Gaunt School works within the Trust’s EDI policy [ </w:t>
      </w:r>
      <w:hyperlink r:id="rId5" w:history="1">
        <w:r w:rsidRPr="009222FF">
          <w:rPr>
            <w:rStyle w:val="Hyperlink"/>
            <w:rFonts w:eastAsia="Times New Roman" w:cstheme="minorHAnsi"/>
            <w:szCs w:val="27"/>
            <w:lang w:eastAsia="en-GB"/>
          </w:rPr>
          <w:t>https://www.equamead.org/Policies/</w:t>
        </w:r>
      </w:hyperlink>
      <w:r w:rsidRPr="009222FF">
        <w:rPr>
          <w:rFonts w:eastAsia="Times New Roman" w:cstheme="minorHAnsi"/>
          <w:color w:val="000000"/>
          <w:szCs w:val="27"/>
          <w:lang w:eastAsia="en-GB"/>
        </w:rPr>
        <w:t xml:space="preserve"> ].</w:t>
      </w:r>
    </w:p>
    <w:p w14:paraId="0A37501D" w14:textId="77777777" w:rsidR="009222FF" w:rsidRDefault="009222FF" w:rsidP="009222FF">
      <w:pPr>
        <w:rPr>
          <w:lang w:val="en-US"/>
        </w:rPr>
      </w:pPr>
    </w:p>
    <w:p w14:paraId="5DAB6C7B" w14:textId="77777777" w:rsidR="003E12F8" w:rsidRDefault="003E12F8" w:rsidP="009222FF">
      <w:pPr>
        <w:rPr>
          <w:lang w:val="en-US"/>
        </w:rPr>
      </w:pPr>
    </w:p>
    <w:p w14:paraId="2368B393" w14:textId="77777777" w:rsidR="00671E21" w:rsidRDefault="00671E21" w:rsidP="009222FF">
      <w:pPr>
        <w:rPr>
          <w:b/>
          <w:sz w:val="24"/>
          <w:lang w:val="en-US"/>
        </w:rPr>
      </w:pPr>
      <w:r>
        <w:rPr>
          <w:b/>
          <w:sz w:val="24"/>
          <w:lang w:val="en-US"/>
        </w:rPr>
        <w:t>The John of Gaunt School’s diverse community</w:t>
      </w:r>
    </w:p>
    <w:p w14:paraId="0679EF7E" w14:textId="77777777" w:rsidR="00671E21" w:rsidRDefault="00671E21" w:rsidP="009222FF">
      <w:pPr>
        <w:rPr>
          <w:lang w:val="en-US"/>
        </w:rPr>
      </w:pPr>
      <w:r>
        <w:rPr>
          <w:lang w:val="en-US"/>
        </w:rPr>
        <w:t>The John of Gaunt serves the town of Trowbridge that has a growing diverse community.  As a fully comprehensive community school our m</w:t>
      </w:r>
      <w:bookmarkStart w:id="0" w:name="_GoBack"/>
      <w:bookmarkEnd w:id="0"/>
      <w:r>
        <w:rPr>
          <w:lang w:val="en-US"/>
        </w:rPr>
        <w:t xml:space="preserve">embership is fully representational of the local population. </w:t>
      </w:r>
    </w:p>
    <w:p w14:paraId="02EB378F" w14:textId="77777777" w:rsidR="00671E21" w:rsidRDefault="00671E21" w:rsidP="009222FF">
      <w:pPr>
        <w:rPr>
          <w:b/>
          <w:sz w:val="24"/>
          <w:lang w:val="en-US"/>
        </w:rPr>
      </w:pPr>
    </w:p>
    <w:p w14:paraId="6A05A809" w14:textId="77777777" w:rsidR="00300E72" w:rsidRDefault="00300E72" w:rsidP="009222FF">
      <w:pPr>
        <w:rPr>
          <w:b/>
          <w:sz w:val="24"/>
          <w:lang w:val="en-US"/>
        </w:rPr>
      </w:pPr>
    </w:p>
    <w:p w14:paraId="33FDED37" w14:textId="77777777" w:rsidR="009222FF" w:rsidRDefault="009222FF" w:rsidP="009222FF">
      <w:pPr>
        <w:rPr>
          <w:b/>
          <w:sz w:val="24"/>
          <w:lang w:val="en-US"/>
        </w:rPr>
      </w:pPr>
      <w:r w:rsidRPr="009222FF">
        <w:rPr>
          <w:b/>
          <w:sz w:val="24"/>
          <w:lang w:val="en-US"/>
        </w:rPr>
        <w:lastRenderedPageBreak/>
        <w:t>The John of Gaunt School Equality Objectives 2025-2029</w:t>
      </w:r>
    </w:p>
    <w:p w14:paraId="50A6A470" w14:textId="77777777" w:rsidR="009222FF" w:rsidRDefault="009222FF" w:rsidP="009222FF">
      <w:pPr>
        <w:pStyle w:val="ListParagraph"/>
        <w:numPr>
          <w:ilvl w:val="0"/>
          <w:numId w:val="1"/>
        </w:numPr>
        <w:ind w:left="426" w:hanging="426"/>
        <w:rPr>
          <w:lang w:val="en-US"/>
        </w:rPr>
      </w:pPr>
      <w:r w:rsidRPr="009222FF">
        <w:rPr>
          <w:lang w:val="en-US"/>
        </w:rPr>
        <w:t>To ensure our commitment to equality is evident in our strategic development planning,</w:t>
      </w:r>
    </w:p>
    <w:p w14:paraId="5FEB6DEA" w14:textId="77777777" w:rsidR="009222FF" w:rsidRPr="009222FF" w:rsidRDefault="009222FF" w:rsidP="009222FF">
      <w:pPr>
        <w:pStyle w:val="ListParagraph"/>
        <w:ind w:left="0"/>
        <w:rPr>
          <w:lang w:val="en-US"/>
        </w:rPr>
      </w:pPr>
      <w:r w:rsidRPr="009222FF">
        <w:rPr>
          <w:lang w:val="en-US"/>
        </w:rPr>
        <w:t>operations, promotion and self-review</w:t>
      </w:r>
    </w:p>
    <w:p w14:paraId="4FFB3D4F" w14:textId="77777777" w:rsidR="00390B18" w:rsidRDefault="009222FF" w:rsidP="009222FF">
      <w:pPr>
        <w:rPr>
          <w:lang w:val="en-US"/>
        </w:rPr>
      </w:pPr>
      <w:r w:rsidRPr="009222FF">
        <w:rPr>
          <w:lang w:val="en-US"/>
        </w:rPr>
        <w:t xml:space="preserve">2.     To identify and </w:t>
      </w:r>
      <w:proofErr w:type="gramStart"/>
      <w:r w:rsidRPr="009222FF">
        <w:rPr>
          <w:lang w:val="en-US"/>
        </w:rPr>
        <w:t>take action</w:t>
      </w:r>
      <w:proofErr w:type="gramEnd"/>
      <w:r w:rsidRPr="009222FF">
        <w:rPr>
          <w:lang w:val="en-US"/>
        </w:rPr>
        <w:t xml:space="preserve"> to close gaps in attendance and achievement for all groups of students: boys and girls, disadvantaged students, students with special educational needs</w:t>
      </w:r>
      <w:r w:rsidR="00390B18">
        <w:rPr>
          <w:lang w:val="en-US"/>
        </w:rPr>
        <w:t>, social care</w:t>
      </w:r>
      <w:r w:rsidRPr="009222FF">
        <w:rPr>
          <w:lang w:val="en-US"/>
        </w:rPr>
        <w:t xml:space="preserve"> and disabilities, looked after children and students from different heritage </w:t>
      </w:r>
    </w:p>
    <w:p w14:paraId="01FBA2A3" w14:textId="77777777" w:rsidR="009222FF" w:rsidRPr="009222FF" w:rsidRDefault="009222FF" w:rsidP="009222FF">
      <w:pPr>
        <w:rPr>
          <w:lang w:val="en-US"/>
        </w:rPr>
      </w:pPr>
      <w:r w:rsidRPr="009222FF">
        <w:rPr>
          <w:lang w:val="en-US"/>
        </w:rPr>
        <w:t xml:space="preserve">3.     To achieve inclusivity and cohesion between all </w:t>
      </w:r>
      <w:proofErr w:type="gramStart"/>
      <w:r w:rsidRPr="009222FF">
        <w:rPr>
          <w:lang w:val="en-US"/>
        </w:rPr>
        <w:t>students</w:t>
      </w:r>
      <w:proofErr w:type="gramEnd"/>
      <w:r w:rsidRPr="009222FF">
        <w:rPr>
          <w:lang w:val="en-US"/>
        </w:rPr>
        <w:t xml:space="preserve"> groups, through education, understanding and celebration of different cultures, religions, sexualities and ethnicities.</w:t>
      </w:r>
    </w:p>
    <w:p w14:paraId="46D34911" w14:textId="77777777" w:rsidR="009222FF" w:rsidRPr="009222FF" w:rsidRDefault="009222FF" w:rsidP="009222FF">
      <w:pPr>
        <w:rPr>
          <w:lang w:val="en-US"/>
        </w:rPr>
      </w:pPr>
      <w:r w:rsidRPr="009222FF">
        <w:rPr>
          <w:lang w:val="en-US"/>
        </w:rPr>
        <w:t>4.     To ensure all students have equal access to the curriculum and co-curriculum, free from limitations, discrimination and barriers.</w:t>
      </w:r>
    </w:p>
    <w:p w14:paraId="4A85CD87" w14:textId="77777777" w:rsidR="009222FF" w:rsidRDefault="009222FF" w:rsidP="009222FF">
      <w:pPr>
        <w:rPr>
          <w:lang w:val="en-US"/>
        </w:rPr>
      </w:pPr>
      <w:r w:rsidRPr="009222FF">
        <w:rPr>
          <w:lang w:val="en-US"/>
        </w:rPr>
        <w:t xml:space="preserve">5.     To establish a school culture where staff or students do not tolerate or ignore the use of </w:t>
      </w:r>
      <w:r w:rsidR="00390B18">
        <w:rPr>
          <w:lang w:val="en-US"/>
        </w:rPr>
        <w:t>derogatory</w:t>
      </w:r>
      <w:r w:rsidRPr="009222FF">
        <w:rPr>
          <w:lang w:val="en-US"/>
        </w:rPr>
        <w:t xml:space="preserve"> language and have the confidence and character to tackle it</w:t>
      </w:r>
    </w:p>
    <w:p w14:paraId="5A39BBE3" w14:textId="77777777" w:rsidR="009222FF" w:rsidRDefault="009222FF" w:rsidP="009222FF">
      <w:pPr>
        <w:rPr>
          <w:lang w:val="en-US"/>
        </w:rPr>
      </w:pPr>
    </w:p>
    <w:p w14:paraId="484B777E" w14:textId="77777777" w:rsidR="009222FF" w:rsidRDefault="009222FF" w:rsidP="009222FF">
      <w:pPr>
        <w:rPr>
          <w:b/>
          <w:sz w:val="24"/>
          <w:lang w:val="en-US"/>
        </w:rPr>
      </w:pPr>
      <w:r w:rsidRPr="009222FF">
        <w:rPr>
          <w:b/>
          <w:sz w:val="24"/>
          <w:lang w:val="en-US"/>
        </w:rPr>
        <w:t>EDI Leadership Group</w:t>
      </w:r>
    </w:p>
    <w:p w14:paraId="4912912E" w14:textId="77777777" w:rsidR="009222FF" w:rsidRPr="009222FF" w:rsidRDefault="009222FF" w:rsidP="009222FF">
      <w:pPr>
        <w:rPr>
          <w:lang w:val="en-US"/>
        </w:rPr>
      </w:pPr>
      <w:r w:rsidRPr="009222FF">
        <w:rPr>
          <w:lang w:val="en-US"/>
        </w:rPr>
        <w:t xml:space="preserve">At </w:t>
      </w:r>
      <w:proofErr w:type="gramStart"/>
      <w:r w:rsidRPr="009222FF">
        <w:rPr>
          <w:lang w:val="en-US"/>
        </w:rPr>
        <w:t>The</w:t>
      </w:r>
      <w:proofErr w:type="gramEnd"/>
      <w:r w:rsidRPr="009222FF">
        <w:rPr>
          <w:lang w:val="en-US"/>
        </w:rPr>
        <w:t xml:space="preserve"> John of Gaunt school we have an Assistant Headteacher overseeing EDI and EAL.  We have a student group that are members of Project Voice, and a strong SEND representation within our whole-school student leadership team.  These groups regularly meet to help plan events in school, and to review policies and practices within the school from a student perspective to ensure that all students are visibly represented and heard. </w:t>
      </w:r>
    </w:p>
    <w:p w14:paraId="2FBAC5D5" w14:textId="77777777" w:rsidR="003E12F8" w:rsidRPr="00390B18" w:rsidRDefault="009222FF" w:rsidP="009222FF">
      <w:pPr>
        <w:rPr>
          <w:lang w:val="en-US"/>
        </w:rPr>
      </w:pPr>
      <w:r w:rsidRPr="00390B18">
        <w:rPr>
          <w:lang w:val="en-US"/>
        </w:rPr>
        <w:t xml:space="preserve">Our students attend </w:t>
      </w:r>
      <w:r w:rsidR="0018289C" w:rsidRPr="00390B18">
        <w:rPr>
          <w:lang w:val="en-US"/>
        </w:rPr>
        <w:t>selected</w:t>
      </w:r>
      <w:r w:rsidRPr="00390B18">
        <w:rPr>
          <w:lang w:val="en-US"/>
        </w:rPr>
        <w:t xml:space="preserve"> governor meetings throughout the academic year to inform, update and provide their perspective of student experience within The John of Gaunt School.</w:t>
      </w:r>
      <w:r w:rsidR="003E12F8" w:rsidRPr="00390B18">
        <w:rPr>
          <w:lang w:val="en-US"/>
        </w:rPr>
        <w:t xml:space="preserve">  </w:t>
      </w:r>
    </w:p>
    <w:p w14:paraId="58D09106" w14:textId="77777777" w:rsidR="009222FF" w:rsidRPr="00390B18" w:rsidRDefault="003E12F8" w:rsidP="009222FF">
      <w:pPr>
        <w:rPr>
          <w:lang w:val="en-US"/>
        </w:rPr>
      </w:pPr>
      <w:r w:rsidRPr="00390B18">
        <w:rPr>
          <w:lang w:val="en-US"/>
        </w:rPr>
        <w:t xml:space="preserve">Throughout the year, our Senior Leaders collaborate with the LGB who monitor the school’s delivery of our objectives. </w:t>
      </w:r>
    </w:p>
    <w:p w14:paraId="41C8F396" w14:textId="77777777" w:rsidR="003E12F8" w:rsidRDefault="003E12F8" w:rsidP="009222FF">
      <w:pPr>
        <w:rPr>
          <w:lang w:val="en-US"/>
        </w:rPr>
      </w:pPr>
    </w:p>
    <w:p w14:paraId="72A3D3EC" w14:textId="77777777" w:rsidR="003E12F8" w:rsidRDefault="003E12F8" w:rsidP="009222FF">
      <w:pPr>
        <w:rPr>
          <w:lang w:val="en-US"/>
        </w:rPr>
      </w:pPr>
    </w:p>
    <w:p w14:paraId="0D0B940D" w14:textId="77777777" w:rsidR="003E12F8" w:rsidRDefault="003E12F8" w:rsidP="009222FF">
      <w:pPr>
        <w:rPr>
          <w:lang w:val="en-US"/>
        </w:rPr>
      </w:pPr>
    </w:p>
    <w:p w14:paraId="0E27B00A" w14:textId="77777777" w:rsidR="003E12F8" w:rsidRDefault="003E12F8" w:rsidP="009222FF">
      <w:pPr>
        <w:rPr>
          <w:lang w:val="en-US"/>
        </w:rPr>
      </w:pPr>
    </w:p>
    <w:p w14:paraId="60061E4C" w14:textId="77777777" w:rsidR="003E12F8" w:rsidRDefault="003E12F8" w:rsidP="009222FF">
      <w:pPr>
        <w:rPr>
          <w:lang w:val="en-US"/>
        </w:rPr>
      </w:pPr>
    </w:p>
    <w:p w14:paraId="44EAFD9C" w14:textId="77777777" w:rsidR="003E12F8" w:rsidRDefault="003E12F8" w:rsidP="009222FF">
      <w:pPr>
        <w:rPr>
          <w:lang w:val="en-US"/>
        </w:rPr>
      </w:pPr>
    </w:p>
    <w:p w14:paraId="4B94D5A5" w14:textId="77777777" w:rsidR="003E12F8" w:rsidRDefault="003E12F8" w:rsidP="009222FF">
      <w:pPr>
        <w:rPr>
          <w:lang w:val="en-US"/>
        </w:rPr>
      </w:pPr>
    </w:p>
    <w:p w14:paraId="3DEEC669" w14:textId="77777777" w:rsidR="003E12F8" w:rsidRDefault="003E12F8" w:rsidP="009222FF">
      <w:pPr>
        <w:rPr>
          <w:lang w:val="en-US"/>
        </w:rPr>
      </w:pPr>
    </w:p>
    <w:p w14:paraId="3656B9AB" w14:textId="77777777" w:rsidR="003E12F8" w:rsidRDefault="003E12F8" w:rsidP="009222FF">
      <w:pPr>
        <w:rPr>
          <w:lang w:val="en-US"/>
        </w:rPr>
      </w:pPr>
    </w:p>
    <w:p w14:paraId="45FB0818" w14:textId="77777777" w:rsidR="003E12F8" w:rsidRDefault="003E12F8" w:rsidP="009222FF">
      <w:pPr>
        <w:rPr>
          <w:lang w:val="en-US"/>
        </w:rPr>
      </w:pPr>
    </w:p>
    <w:p w14:paraId="049F31CB" w14:textId="77777777" w:rsidR="003E12F8" w:rsidRDefault="003E12F8" w:rsidP="009222FF">
      <w:pPr>
        <w:rPr>
          <w:lang w:val="en-US"/>
        </w:rPr>
      </w:pPr>
    </w:p>
    <w:p w14:paraId="53128261" w14:textId="77777777" w:rsidR="003E12F8" w:rsidRDefault="003E12F8" w:rsidP="009222FF">
      <w:pPr>
        <w:rPr>
          <w:lang w:val="en-US"/>
        </w:rPr>
        <w:sectPr w:rsidR="003E12F8">
          <w:pgSz w:w="11906" w:h="16838"/>
          <w:pgMar w:top="1440" w:right="1440" w:bottom="1440" w:left="1440" w:header="708" w:footer="708" w:gutter="0"/>
          <w:cols w:space="708"/>
          <w:docGrid w:linePitch="360"/>
        </w:sectPr>
      </w:pPr>
    </w:p>
    <w:p w14:paraId="7F2603E8" w14:textId="77777777" w:rsidR="003E12F8" w:rsidRPr="003E12F8" w:rsidRDefault="003E12F8" w:rsidP="003E12F8">
      <w:pPr>
        <w:ind w:left="-567"/>
        <w:rPr>
          <w:b/>
          <w:sz w:val="24"/>
          <w:lang w:val="en-US"/>
        </w:rPr>
      </w:pPr>
      <w:r w:rsidRPr="003E12F8">
        <w:rPr>
          <w:b/>
          <w:sz w:val="24"/>
          <w:lang w:val="en-US"/>
        </w:rPr>
        <w:lastRenderedPageBreak/>
        <w:t>Our Equality Objectives for [2025-2029]</w:t>
      </w:r>
    </w:p>
    <w:tbl>
      <w:tblPr>
        <w:tblW w:w="15057" w:type="dxa"/>
        <w:tblInd w:w="-57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shd w:val="clear" w:color="auto" w:fill="BDC0BF"/>
        <w:tblLayout w:type="fixed"/>
        <w:tblLook w:val="04A0" w:firstRow="1" w:lastRow="0" w:firstColumn="1" w:lastColumn="0" w:noHBand="0" w:noVBand="1"/>
      </w:tblPr>
      <w:tblGrid>
        <w:gridCol w:w="3011"/>
        <w:gridCol w:w="3011"/>
        <w:gridCol w:w="3012"/>
        <w:gridCol w:w="3011"/>
        <w:gridCol w:w="3012"/>
      </w:tblGrid>
      <w:tr w:rsidR="003E12F8" w:rsidRPr="005C135B" w14:paraId="4FDA8F28" w14:textId="77777777" w:rsidTr="21051B5D">
        <w:trPr>
          <w:trHeight w:val="488"/>
          <w:tblHeader/>
        </w:trPr>
        <w:tc>
          <w:tcPr>
            <w:tcW w:w="3011"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BDC0BF"/>
            <w:tcMar>
              <w:top w:w="80" w:type="dxa"/>
              <w:left w:w="80" w:type="dxa"/>
              <w:bottom w:w="80" w:type="dxa"/>
              <w:right w:w="80" w:type="dxa"/>
            </w:tcMar>
          </w:tcPr>
          <w:p w14:paraId="6510F2A9" w14:textId="77777777" w:rsidR="003E12F8" w:rsidRPr="00193F1E" w:rsidRDefault="003E12F8" w:rsidP="21051B5D">
            <w:pPr>
              <w:pStyle w:val="TableStyle1"/>
              <w:jc w:val="center"/>
              <w:rPr>
                <w:rFonts w:asciiTheme="minorHAnsi" w:eastAsia="Arial" w:hAnsiTheme="minorHAnsi" w:cstheme="minorHAnsi"/>
                <w:sz w:val="24"/>
                <w:szCs w:val="24"/>
              </w:rPr>
            </w:pPr>
            <w:r w:rsidRPr="00193F1E">
              <w:rPr>
                <w:rFonts w:asciiTheme="minorHAnsi" w:eastAsia="Arial" w:hAnsiTheme="minorHAnsi" w:cstheme="minorHAnsi"/>
                <w:sz w:val="24"/>
                <w:szCs w:val="24"/>
              </w:rPr>
              <w:t>Objective</w:t>
            </w:r>
          </w:p>
        </w:tc>
        <w:tc>
          <w:tcPr>
            <w:tcW w:w="3011"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BDC0BF"/>
            <w:tcMar>
              <w:top w:w="80" w:type="dxa"/>
              <w:left w:w="80" w:type="dxa"/>
              <w:bottom w:w="80" w:type="dxa"/>
              <w:right w:w="80" w:type="dxa"/>
            </w:tcMar>
          </w:tcPr>
          <w:p w14:paraId="60648862" w14:textId="77777777" w:rsidR="003E12F8" w:rsidRPr="00193F1E" w:rsidRDefault="003E12F8" w:rsidP="21051B5D">
            <w:pPr>
              <w:pStyle w:val="TableStyle1"/>
              <w:ind w:right="401"/>
              <w:jc w:val="center"/>
              <w:rPr>
                <w:rFonts w:asciiTheme="minorHAnsi" w:eastAsia="Arial" w:hAnsiTheme="minorHAnsi" w:cstheme="minorHAnsi"/>
                <w:sz w:val="24"/>
                <w:szCs w:val="24"/>
              </w:rPr>
            </w:pPr>
            <w:r w:rsidRPr="00193F1E">
              <w:rPr>
                <w:rFonts w:asciiTheme="minorHAnsi" w:eastAsia="Arial" w:hAnsiTheme="minorHAnsi" w:cstheme="minorHAnsi"/>
                <w:sz w:val="24"/>
                <w:szCs w:val="24"/>
              </w:rPr>
              <w:t>Actions</w:t>
            </w:r>
          </w:p>
        </w:tc>
        <w:tc>
          <w:tcPr>
            <w:tcW w:w="3012"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BDC0BF"/>
            <w:tcMar>
              <w:top w:w="80" w:type="dxa"/>
              <w:left w:w="80" w:type="dxa"/>
              <w:bottom w:w="80" w:type="dxa"/>
              <w:right w:w="80" w:type="dxa"/>
            </w:tcMar>
          </w:tcPr>
          <w:p w14:paraId="1DA85FDC" w14:textId="77777777" w:rsidR="003E12F8" w:rsidRPr="00193F1E" w:rsidRDefault="003E12F8" w:rsidP="21051B5D">
            <w:pPr>
              <w:pStyle w:val="TableStyle1"/>
              <w:ind w:right="401"/>
              <w:jc w:val="center"/>
              <w:rPr>
                <w:rFonts w:asciiTheme="minorHAnsi" w:eastAsia="Arial" w:hAnsiTheme="minorHAnsi" w:cstheme="minorHAnsi"/>
                <w:sz w:val="24"/>
                <w:szCs w:val="24"/>
              </w:rPr>
            </w:pPr>
            <w:r w:rsidRPr="00193F1E">
              <w:rPr>
                <w:rFonts w:asciiTheme="minorHAnsi" w:eastAsia="Arial" w:hAnsiTheme="minorHAnsi" w:cstheme="minorHAnsi"/>
                <w:sz w:val="24"/>
                <w:szCs w:val="24"/>
              </w:rPr>
              <w:t>Timescale</w:t>
            </w:r>
          </w:p>
        </w:tc>
        <w:tc>
          <w:tcPr>
            <w:tcW w:w="3011"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BDC0BF"/>
            <w:tcMar>
              <w:top w:w="80" w:type="dxa"/>
              <w:left w:w="80" w:type="dxa"/>
              <w:bottom w:w="80" w:type="dxa"/>
              <w:right w:w="80" w:type="dxa"/>
            </w:tcMar>
          </w:tcPr>
          <w:p w14:paraId="073D3C05" w14:textId="77777777" w:rsidR="003E12F8" w:rsidRPr="00193F1E" w:rsidRDefault="003E12F8" w:rsidP="21051B5D">
            <w:pPr>
              <w:pStyle w:val="TableStyle1"/>
              <w:ind w:right="401"/>
              <w:jc w:val="center"/>
              <w:rPr>
                <w:rFonts w:asciiTheme="minorHAnsi" w:eastAsia="Arial" w:hAnsiTheme="minorHAnsi" w:cstheme="minorHAnsi"/>
                <w:sz w:val="24"/>
                <w:szCs w:val="24"/>
              </w:rPr>
            </w:pPr>
            <w:r w:rsidRPr="00193F1E">
              <w:rPr>
                <w:rFonts w:asciiTheme="minorHAnsi" w:eastAsia="Arial" w:hAnsiTheme="minorHAnsi" w:cstheme="minorHAnsi"/>
                <w:sz w:val="24"/>
                <w:szCs w:val="24"/>
              </w:rPr>
              <w:t>How will we know we’ve achieved this objective?</w:t>
            </w:r>
          </w:p>
        </w:tc>
        <w:tc>
          <w:tcPr>
            <w:tcW w:w="3012"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BDC0BF"/>
          </w:tcPr>
          <w:p w14:paraId="0719A626" w14:textId="77777777" w:rsidR="003E12F8" w:rsidRPr="00193F1E" w:rsidRDefault="003E12F8" w:rsidP="21051B5D">
            <w:pPr>
              <w:pStyle w:val="TableStyle1"/>
              <w:ind w:right="401"/>
              <w:jc w:val="center"/>
              <w:rPr>
                <w:rFonts w:asciiTheme="minorHAnsi" w:eastAsia="Arial" w:hAnsiTheme="minorHAnsi" w:cstheme="minorHAnsi"/>
                <w:sz w:val="24"/>
                <w:szCs w:val="24"/>
              </w:rPr>
            </w:pPr>
            <w:r w:rsidRPr="00193F1E">
              <w:rPr>
                <w:rFonts w:asciiTheme="minorHAnsi" w:eastAsia="Arial" w:hAnsiTheme="minorHAnsi" w:cstheme="minorHAnsi"/>
                <w:sz w:val="24"/>
                <w:szCs w:val="24"/>
              </w:rPr>
              <w:t>Responsibility</w:t>
            </w:r>
          </w:p>
        </w:tc>
      </w:tr>
      <w:tr w:rsidR="003E12F8" w:rsidRPr="005C135B" w14:paraId="62486C05" w14:textId="77777777" w:rsidTr="21051B5D">
        <w:tblPrEx>
          <w:shd w:val="clear" w:color="auto" w:fill="auto"/>
        </w:tblPrEx>
        <w:trPr>
          <w:trHeight w:val="1685"/>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4101652C" w14:textId="63977E4B" w:rsidR="003E12F8" w:rsidRPr="00193F1E" w:rsidRDefault="3ECBE07A" w:rsidP="21051B5D">
            <w:pPr>
              <w:pStyle w:val="TableStyle2"/>
              <w:ind w:right="-77"/>
              <w:rPr>
                <w:rFonts w:asciiTheme="minorHAnsi" w:hAnsiTheme="minorHAnsi" w:cstheme="minorHAnsi"/>
                <w:sz w:val="24"/>
                <w:szCs w:val="24"/>
              </w:rPr>
            </w:pPr>
            <w:r w:rsidRPr="00193F1E">
              <w:rPr>
                <w:rFonts w:asciiTheme="minorHAnsi" w:hAnsiTheme="minorHAnsi" w:cstheme="minorHAnsi"/>
                <w:sz w:val="24"/>
                <w:szCs w:val="24"/>
              </w:rPr>
              <w:t xml:space="preserve">For all protective factors to be represented in house and council leadership groups.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4B99056E" w14:textId="7980A599" w:rsidR="003E12F8" w:rsidRPr="00193F1E" w:rsidRDefault="3ECBE07A" w:rsidP="003E12F8">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Expand the opportunity roles for leadership at student level.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1299C43A" w14:textId="28B4CFBC" w:rsidR="003E12F8" w:rsidRPr="00193F1E" w:rsidRDefault="3ECBE07A" w:rsidP="003E12F8">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September 2026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75317A0E" w14:textId="086A6035" w:rsidR="003E12F8" w:rsidRPr="00193F1E" w:rsidRDefault="3ECBE07A" w:rsidP="21051B5D">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Students will be represented </w:t>
            </w:r>
          </w:p>
          <w:p w14:paraId="4DDBEF00" w14:textId="46ADB6DB" w:rsidR="003E12F8" w:rsidRPr="00193F1E" w:rsidRDefault="3ECBE07A" w:rsidP="003E12F8">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Students will be able to share opinions with contextual consideration</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Pr>
          <w:p w14:paraId="3461D779" w14:textId="133B69AB" w:rsidR="003E12F8" w:rsidRPr="00193F1E" w:rsidRDefault="3ECBE07A" w:rsidP="003E12F8">
            <w:pPr>
              <w:spacing w:line="240" w:lineRule="auto"/>
              <w:ind w:right="401"/>
              <w:rPr>
                <w:rFonts w:cstheme="minorHAnsi"/>
                <w:sz w:val="24"/>
                <w:szCs w:val="24"/>
              </w:rPr>
            </w:pPr>
            <w:r w:rsidRPr="00193F1E">
              <w:rPr>
                <w:rFonts w:cstheme="minorHAnsi"/>
                <w:sz w:val="24"/>
                <w:szCs w:val="24"/>
              </w:rPr>
              <w:t xml:space="preserve">Laura Rossiter </w:t>
            </w:r>
          </w:p>
        </w:tc>
      </w:tr>
      <w:tr w:rsidR="00193F1E" w:rsidRPr="005C135B" w14:paraId="3CF2D8B6" w14:textId="77777777" w:rsidTr="21051B5D">
        <w:tblPrEx>
          <w:shd w:val="clear" w:color="auto" w:fill="auto"/>
        </w:tblPrEx>
        <w:trPr>
          <w:trHeight w:val="1928"/>
        </w:trPr>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FB78278" w14:textId="33F43FDE" w:rsidR="00193F1E" w:rsidRPr="00193F1E" w:rsidRDefault="00193F1E" w:rsidP="00193F1E">
            <w:pPr>
              <w:pStyle w:val="TableStyle2"/>
              <w:ind w:right="-77"/>
              <w:rPr>
                <w:rFonts w:asciiTheme="minorHAnsi" w:hAnsiTheme="minorHAnsi" w:cstheme="minorHAnsi"/>
                <w:sz w:val="24"/>
                <w:szCs w:val="24"/>
              </w:rPr>
            </w:pPr>
            <w:r w:rsidRPr="00193F1E">
              <w:rPr>
                <w:rFonts w:asciiTheme="minorHAnsi" w:hAnsiTheme="minorHAnsi" w:cstheme="minorHAnsi"/>
                <w:sz w:val="24"/>
                <w:szCs w:val="24"/>
              </w:rPr>
              <w:t xml:space="preserve">To track and actively encourage protected factor groups to participate in extracurricular activities. </w:t>
            </w:r>
          </w:p>
        </w:tc>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3C42FA38" w14:textId="7777777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Track those who attend current extracurricular sessions. </w:t>
            </w:r>
          </w:p>
          <w:p w14:paraId="708616A0" w14:textId="7777777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Promote via school communication to specific groups of students. </w:t>
            </w:r>
          </w:p>
          <w:p w14:paraId="631EE19F" w14:textId="7777777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To incentivise attendance to extracurricular sessions </w:t>
            </w:r>
          </w:p>
          <w:p w14:paraId="32C28760" w14:textId="7777777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To review the challenges of attendance to extracurricular sessions and make reasonable adjustments to the school offer to overcome barriers </w:t>
            </w:r>
          </w:p>
          <w:p w14:paraId="1FC39945" w14:textId="4201F988" w:rsidR="00193F1E" w:rsidRPr="00193F1E" w:rsidRDefault="00193F1E" w:rsidP="00193F1E">
            <w:pPr>
              <w:pStyle w:val="TableStyle2"/>
              <w:ind w:right="401"/>
              <w:rPr>
                <w:rFonts w:asciiTheme="minorHAnsi" w:hAnsiTheme="minorHAnsi" w:cstheme="minorHAnsi"/>
                <w:sz w:val="24"/>
                <w:szCs w:val="24"/>
              </w:rPr>
            </w:pPr>
          </w:p>
        </w:tc>
        <w:tc>
          <w:tcPr>
            <w:tcW w:w="3012"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562CB0E" w14:textId="6BD035F4"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August 2026 </w:t>
            </w:r>
          </w:p>
        </w:tc>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DB2C7CE" w14:textId="7777777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A wider diversity of protected groups attending extracurricular regularly. </w:t>
            </w:r>
          </w:p>
          <w:p w14:paraId="34CE0A41" w14:textId="3EA7EE8C"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A better understanding of the barriers to extracurricular engagement. </w:t>
            </w:r>
          </w:p>
        </w:tc>
        <w:tc>
          <w:tcPr>
            <w:tcW w:w="3012"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4B7739FD" w14:textId="77777777" w:rsidR="00193F1E" w:rsidRPr="00193F1E" w:rsidRDefault="00193F1E" w:rsidP="00193F1E">
            <w:pPr>
              <w:spacing w:line="240" w:lineRule="auto"/>
              <w:ind w:right="401"/>
              <w:rPr>
                <w:rFonts w:cstheme="minorHAnsi"/>
                <w:sz w:val="24"/>
                <w:szCs w:val="24"/>
              </w:rPr>
            </w:pPr>
            <w:r w:rsidRPr="00193F1E">
              <w:rPr>
                <w:rFonts w:cstheme="minorHAnsi"/>
                <w:sz w:val="24"/>
                <w:szCs w:val="24"/>
              </w:rPr>
              <w:t>Laura Rossiter</w:t>
            </w:r>
          </w:p>
          <w:p w14:paraId="62EBF3C5" w14:textId="37F8838A" w:rsidR="00193F1E" w:rsidRPr="00193F1E" w:rsidRDefault="00193F1E" w:rsidP="00193F1E">
            <w:pPr>
              <w:spacing w:line="240" w:lineRule="auto"/>
              <w:ind w:right="401"/>
              <w:rPr>
                <w:rFonts w:cstheme="minorHAnsi"/>
                <w:sz w:val="24"/>
                <w:szCs w:val="24"/>
              </w:rPr>
            </w:pPr>
            <w:r w:rsidRPr="00193F1E">
              <w:rPr>
                <w:rFonts w:cstheme="minorHAnsi"/>
                <w:sz w:val="24"/>
                <w:szCs w:val="24"/>
              </w:rPr>
              <w:t xml:space="preserve">John Roberts </w:t>
            </w:r>
          </w:p>
        </w:tc>
      </w:tr>
      <w:tr w:rsidR="00193F1E" w:rsidRPr="005C135B" w14:paraId="6EA160F1" w14:textId="77777777" w:rsidTr="21051B5D">
        <w:tblPrEx>
          <w:shd w:val="clear" w:color="auto" w:fill="auto"/>
        </w:tblPrEx>
        <w:trPr>
          <w:trHeight w:val="1928"/>
        </w:trPr>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CAF33B1" w14:textId="40CA90AA" w:rsidR="00193F1E" w:rsidRPr="00193F1E" w:rsidRDefault="00193F1E" w:rsidP="00193F1E">
            <w:pPr>
              <w:pStyle w:val="TableStyle2"/>
              <w:ind w:right="-77"/>
              <w:rPr>
                <w:rFonts w:asciiTheme="minorHAnsi" w:hAnsiTheme="minorHAnsi" w:cstheme="minorHAnsi"/>
                <w:sz w:val="24"/>
                <w:szCs w:val="24"/>
              </w:rPr>
            </w:pPr>
            <w:r w:rsidRPr="00193F1E">
              <w:rPr>
                <w:rFonts w:asciiTheme="minorHAnsi" w:hAnsiTheme="minorHAnsi" w:cstheme="minorHAnsi"/>
                <w:sz w:val="24"/>
                <w:szCs w:val="24"/>
              </w:rPr>
              <w:lastRenderedPageBreak/>
              <w:t xml:space="preserve">To share understanding and education of selected representational groups within the pastoral curriculum through tutor sessions. </w:t>
            </w:r>
          </w:p>
        </w:tc>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361CAE16" w14:textId="7777777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Review tutorial programme and belonging calendar. </w:t>
            </w:r>
          </w:p>
          <w:p w14:paraId="385EC69F" w14:textId="054F642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To add specific foci to the sessions led by tutor staff that coincide with national infinitives to raise awareness. </w:t>
            </w:r>
          </w:p>
        </w:tc>
        <w:tc>
          <w:tcPr>
            <w:tcW w:w="3012"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6F699E1" w14:textId="51C1DDB2"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April 2025 </w:t>
            </w:r>
          </w:p>
        </w:tc>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562D1FB" w14:textId="7777777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There will be wider understanding of diversity and protective factors. </w:t>
            </w:r>
          </w:p>
          <w:p w14:paraId="5D7A1797" w14:textId="0B1E3545"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Student voice will reflect the ability to show understanding that information has been shared regarding protective factors. </w:t>
            </w:r>
          </w:p>
        </w:tc>
        <w:tc>
          <w:tcPr>
            <w:tcW w:w="3012"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2FE7E74E" w14:textId="20EE5C8E" w:rsidR="00193F1E" w:rsidRPr="00193F1E" w:rsidRDefault="00193F1E" w:rsidP="00193F1E">
            <w:pPr>
              <w:spacing w:line="240" w:lineRule="auto"/>
              <w:ind w:right="401"/>
              <w:rPr>
                <w:rFonts w:cstheme="minorHAnsi"/>
                <w:sz w:val="24"/>
                <w:szCs w:val="24"/>
              </w:rPr>
            </w:pPr>
            <w:r w:rsidRPr="00193F1E">
              <w:rPr>
                <w:rFonts w:cstheme="minorHAnsi"/>
                <w:sz w:val="24"/>
                <w:szCs w:val="24"/>
              </w:rPr>
              <w:t xml:space="preserve">Laura Rossiter </w:t>
            </w:r>
          </w:p>
        </w:tc>
      </w:tr>
      <w:tr w:rsidR="00193F1E" w:rsidRPr="005C135B" w14:paraId="56CB0631" w14:textId="77777777" w:rsidTr="21051B5D">
        <w:tblPrEx>
          <w:shd w:val="clear" w:color="auto" w:fill="auto"/>
        </w:tblPrEx>
        <w:trPr>
          <w:trHeight w:val="1928"/>
        </w:trPr>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54A5FF1" w14:textId="736167CF" w:rsidR="00193F1E" w:rsidRPr="00193F1E" w:rsidRDefault="00193F1E" w:rsidP="00193F1E">
            <w:pPr>
              <w:pStyle w:val="TableStyle2"/>
              <w:ind w:right="-77"/>
              <w:rPr>
                <w:rFonts w:asciiTheme="minorHAnsi" w:hAnsiTheme="minorHAnsi" w:cstheme="minorHAnsi"/>
                <w:sz w:val="24"/>
                <w:szCs w:val="24"/>
              </w:rPr>
            </w:pPr>
            <w:r w:rsidRPr="00193F1E">
              <w:rPr>
                <w:rFonts w:asciiTheme="minorHAnsi" w:hAnsiTheme="minorHAnsi" w:cstheme="minorHAnsi"/>
                <w:sz w:val="24"/>
                <w:szCs w:val="24"/>
              </w:rPr>
              <w:t>For all protected characteristics to access all the curriculum</w:t>
            </w:r>
          </w:p>
        </w:tc>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AD86130" w14:textId="77777777"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Remove barrier of certain subjects being upstairs. </w:t>
            </w:r>
          </w:p>
          <w:p w14:paraId="614F4BDC" w14:textId="5A156B5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Develop the timetable/rooming to ensure no physical barrier in place for attending lessons.</w:t>
            </w:r>
          </w:p>
        </w:tc>
        <w:tc>
          <w:tcPr>
            <w:tcW w:w="3012"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3A1E1050" w14:textId="02C3E105"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September 2026</w:t>
            </w:r>
          </w:p>
        </w:tc>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E649B4A" w14:textId="2F9C2C53"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Reduction of attendance in the learning bridge for practical subjects</w:t>
            </w:r>
          </w:p>
        </w:tc>
        <w:tc>
          <w:tcPr>
            <w:tcW w:w="3012"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64A631A2" w14:textId="155D25C7" w:rsidR="00193F1E" w:rsidRPr="00193F1E" w:rsidRDefault="00193F1E" w:rsidP="00193F1E">
            <w:pPr>
              <w:spacing w:line="240" w:lineRule="auto"/>
              <w:ind w:right="401"/>
              <w:rPr>
                <w:rFonts w:cstheme="minorHAnsi"/>
                <w:sz w:val="24"/>
                <w:szCs w:val="24"/>
              </w:rPr>
            </w:pPr>
            <w:r w:rsidRPr="00193F1E">
              <w:rPr>
                <w:rFonts w:cstheme="minorHAnsi"/>
                <w:sz w:val="24"/>
                <w:szCs w:val="24"/>
              </w:rPr>
              <w:t>John Roberts</w:t>
            </w:r>
          </w:p>
        </w:tc>
      </w:tr>
      <w:tr w:rsidR="00193F1E" w:rsidRPr="005C135B" w14:paraId="7C03E840" w14:textId="77777777" w:rsidTr="21051B5D">
        <w:tblPrEx>
          <w:shd w:val="clear" w:color="auto" w:fill="auto"/>
        </w:tblPrEx>
        <w:trPr>
          <w:trHeight w:val="1928"/>
        </w:trPr>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CA1C92E" w14:textId="317F018F" w:rsidR="00193F1E" w:rsidRPr="00193F1E" w:rsidRDefault="00193F1E" w:rsidP="00193F1E">
            <w:pPr>
              <w:pStyle w:val="TableStyle2"/>
              <w:ind w:right="-77"/>
              <w:rPr>
                <w:rFonts w:asciiTheme="minorHAnsi" w:hAnsiTheme="minorHAnsi" w:cstheme="minorHAnsi"/>
                <w:sz w:val="24"/>
                <w:szCs w:val="24"/>
              </w:rPr>
            </w:pPr>
            <w:r w:rsidRPr="00193F1E">
              <w:rPr>
                <w:rFonts w:asciiTheme="minorHAnsi" w:hAnsiTheme="minorHAnsi" w:cstheme="minorHAnsi"/>
                <w:sz w:val="24"/>
                <w:szCs w:val="24"/>
              </w:rPr>
              <w:t xml:space="preserve">Fostering good relations – promote understanding and inclusion </w:t>
            </w:r>
          </w:p>
        </w:tc>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06BA29D" w14:textId="77777777"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Organise awareness events</w:t>
            </w:r>
          </w:p>
          <w:p w14:paraId="65AFE3D8" w14:textId="6C4A4ECD"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Encourage peer support and buddy systems </w:t>
            </w:r>
          </w:p>
        </w:tc>
        <w:tc>
          <w:tcPr>
            <w:tcW w:w="3012"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7C4B24F" w14:textId="79BE12B8"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On-going</w:t>
            </w:r>
          </w:p>
        </w:tc>
        <w:tc>
          <w:tcPr>
            <w:tcW w:w="3011"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3FF93633" w14:textId="0BE10D9D"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Events are attended by 95+% of targeted cohort.  Numbers of incidents reported remain low.</w:t>
            </w:r>
          </w:p>
        </w:tc>
        <w:tc>
          <w:tcPr>
            <w:tcW w:w="3012"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56A11087" w14:textId="53D401BF" w:rsidR="00193F1E" w:rsidRPr="00193F1E" w:rsidRDefault="00193F1E" w:rsidP="00193F1E">
            <w:pPr>
              <w:spacing w:line="240" w:lineRule="auto"/>
              <w:ind w:right="401"/>
              <w:rPr>
                <w:rFonts w:cstheme="minorHAnsi"/>
                <w:sz w:val="24"/>
                <w:szCs w:val="24"/>
              </w:rPr>
            </w:pPr>
            <w:r w:rsidRPr="00193F1E">
              <w:rPr>
                <w:rFonts w:cstheme="minorHAnsi"/>
                <w:sz w:val="24"/>
                <w:szCs w:val="24"/>
              </w:rPr>
              <w:t>Helen Kerr</w:t>
            </w:r>
          </w:p>
        </w:tc>
      </w:tr>
      <w:tr w:rsidR="00193F1E" w:rsidRPr="005C135B" w14:paraId="6D98A12B" w14:textId="77777777" w:rsidTr="21051B5D">
        <w:tblPrEx>
          <w:shd w:val="clear" w:color="auto" w:fill="auto"/>
        </w:tblPrEx>
        <w:trPr>
          <w:trHeight w:val="2165"/>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946DB82" w14:textId="2999EF63" w:rsidR="00193F1E" w:rsidRPr="00193F1E" w:rsidRDefault="00193F1E" w:rsidP="00193F1E">
            <w:pPr>
              <w:pStyle w:val="TableStyle2"/>
              <w:ind w:right="-77"/>
              <w:rPr>
                <w:rFonts w:asciiTheme="minorHAnsi" w:hAnsiTheme="minorHAnsi" w:cstheme="minorHAnsi"/>
                <w:sz w:val="24"/>
                <w:szCs w:val="24"/>
              </w:rPr>
            </w:pPr>
            <w:r w:rsidRPr="00193F1E">
              <w:rPr>
                <w:rFonts w:asciiTheme="minorHAnsi" w:hAnsiTheme="minorHAnsi" w:cstheme="minorHAnsi"/>
                <w:sz w:val="24"/>
                <w:szCs w:val="24"/>
              </w:rPr>
              <w:lastRenderedPageBreak/>
              <w:t>To ensure all students achieve their best results. To close the gap between disadvantaged and non-disadvantaged students</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9222355" w14:textId="208B9ED3"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See PP action plan. </w:t>
            </w:r>
          </w:p>
          <w:p w14:paraId="018B4249" w14:textId="172E199B"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Mentoring</w:t>
            </w:r>
          </w:p>
          <w:p w14:paraId="34587104" w14:textId="0AAB02D4"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Bespoke CPD for staff per department</w:t>
            </w:r>
          </w:p>
          <w:p w14:paraId="11D31A80" w14:textId="3EFEED4B"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Staff awareness Focused tracking and support</w:t>
            </w:r>
          </w:p>
          <w:p w14:paraId="63011D7C" w14:textId="21B8A08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Provision of revision materials and supportive experiences</w:t>
            </w:r>
          </w:p>
          <w:p w14:paraId="5997CC1D" w14:textId="0DF8A308" w:rsidR="00193F1E" w:rsidRPr="00193F1E" w:rsidRDefault="00193F1E" w:rsidP="00193F1E">
            <w:pPr>
              <w:pStyle w:val="TableStyle2"/>
              <w:ind w:right="401"/>
              <w:rPr>
                <w:rFonts w:asciiTheme="minorHAnsi" w:hAnsiTheme="minorHAnsi" w:cstheme="minorHAnsi"/>
                <w:sz w:val="24"/>
                <w:szCs w:val="24"/>
              </w:rPr>
            </w:pP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10FFD37" w14:textId="571F995F"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September 2026</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B699379" w14:textId="34FCF4C4"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The gap between DS and </w:t>
            </w:r>
            <w:proofErr w:type="gramStart"/>
            <w:r w:rsidRPr="00193F1E">
              <w:rPr>
                <w:rFonts w:asciiTheme="minorHAnsi" w:hAnsiTheme="minorHAnsi" w:cstheme="minorHAnsi"/>
                <w:sz w:val="24"/>
                <w:szCs w:val="24"/>
              </w:rPr>
              <w:t>non DS</w:t>
            </w:r>
            <w:proofErr w:type="gramEnd"/>
            <w:r w:rsidRPr="00193F1E">
              <w:rPr>
                <w:rFonts w:asciiTheme="minorHAnsi" w:hAnsiTheme="minorHAnsi" w:cstheme="minorHAnsi"/>
                <w:sz w:val="24"/>
                <w:szCs w:val="24"/>
              </w:rPr>
              <w:t xml:space="preserve"> is reducing</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FE9F23F" w14:textId="4323EB87" w:rsidR="00193F1E" w:rsidRPr="00193F1E" w:rsidRDefault="00193F1E" w:rsidP="00193F1E">
            <w:pPr>
              <w:spacing w:line="240" w:lineRule="auto"/>
              <w:ind w:right="401"/>
              <w:rPr>
                <w:rFonts w:cstheme="minorHAnsi"/>
                <w:sz w:val="24"/>
                <w:szCs w:val="24"/>
              </w:rPr>
            </w:pPr>
            <w:r w:rsidRPr="00193F1E">
              <w:rPr>
                <w:rFonts w:cstheme="minorHAnsi"/>
                <w:sz w:val="24"/>
                <w:szCs w:val="24"/>
              </w:rPr>
              <w:t>Rachel Edmunds/Emma Jeffries</w:t>
            </w:r>
          </w:p>
        </w:tc>
      </w:tr>
      <w:tr w:rsidR="00193F1E" w:rsidRPr="005C135B" w14:paraId="07547A01" w14:textId="77777777" w:rsidTr="21051B5D">
        <w:tblPrEx>
          <w:shd w:val="clear" w:color="auto" w:fill="auto"/>
        </w:tblPrEx>
        <w:trPr>
          <w:trHeight w:val="2165"/>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043CB0F" w14:textId="2FBEC397" w:rsidR="00193F1E" w:rsidRPr="00193F1E" w:rsidRDefault="00193F1E" w:rsidP="00193F1E">
            <w:pPr>
              <w:pStyle w:val="TableStyle2"/>
              <w:ind w:left="376" w:right="-77"/>
              <w:rPr>
                <w:rFonts w:asciiTheme="minorHAnsi" w:hAnsiTheme="minorHAnsi" w:cstheme="minorHAnsi"/>
                <w:sz w:val="24"/>
                <w:szCs w:val="24"/>
              </w:rPr>
            </w:pPr>
            <w:r w:rsidRPr="00193F1E">
              <w:rPr>
                <w:rFonts w:asciiTheme="minorHAnsi" w:hAnsiTheme="minorHAnsi" w:cstheme="minorHAnsi"/>
                <w:sz w:val="24"/>
                <w:szCs w:val="24"/>
              </w:rPr>
              <w:t xml:space="preserve">Ensure fair treatment for students with SEND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7459315" w14:textId="5423F14B"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Monitor incidents and language for bias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537F28F" w14:textId="0419CD31"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Ongoing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DFB9E20" w14:textId="51EB3367"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Number of </w:t>
            </w:r>
            <w:proofErr w:type="gramStart"/>
            <w:r w:rsidRPr="00193F1E">
              <w:rPr>
                <w:rFonts w:asciiTheme="minorHAnsi" w:hAnsiTheme="minorHAnsi" w:cstheme="minorHAnsi"/>
                <w:sz w:val="24"/>
                <w:szCs w:val="24"/>
              </w:rPr>
              <w:t>incident</w:t>
            </w:r>
            <w:proofErr w:type="gramEnd"/>
            <w:r w:rsidRPr="00193F1E">
              <w:rPr>
                <w:rFonts w:asciiTheme="minorHAnsi" w:hAnsiTheme="minorHAnsi" w:cstheme="minorHAnsi"/>
                <w:sz w:val="24"/>
                <w:szCs w:val="24"/>
              </w:rPr>
              <w:t xml:space="preserve"> reported are low and lower than previous years</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0DF9E56" w14:textId="3805426F" w:rsidR="00193F1E" w:rsidRPr="00193F1E" w:rsidRDefault="00193F1E" w:rsidP="00193F1E">
            <w:pPr>
              <w:spacing w:line="240" w:lineRule="auto"/>
              <w:ind w:right="401"/>
              <w:rPr>
                <w:rFonts w:cstheme="minorHAnsi"/>
                <w:sz w:val="24"/>
                <w:szCs w:val="24"/>
              </w:rPr>
            </w:pPr>
            <w:r w:rsidRPr="00193F1E">
              <w:rPr>
                <w:rFonts w:cstheme="minorHAnsi"/>
                <w:sz w:val="24"/>
                <w:szCs w:val="24"/>
              </w:rPr>
              <w:t xml:space="preserve">Yolanda </w:t>
            </w:r>
            <w:proofErr w:type="spellStart"/>
            <w:r w:rsidRPr="00193F1E">
              <w:rPr>
                <w:rFonts w:cstheme="minorHAnsi"/>
                <w:sz w:val="24"/>
                <w:szCs w:val="24"/>
              </w:rPr>
              <w:t>Bullus</w:t>
            </w:r>
            <w:proofErr w:type="spellEnd"/>
          </w:p>
        </w:tc>
      </w:tr>
      <w:tr w:rsidR="00193F1E" w:rsidRPr="005C135B" w14:paraId="382202AA" w14:textId="77777777" w:rsidTr="21051B5D">
        <w:tblPrEx>
          <w:shd w:val="clear" w:color="auto" w:fill="auto"/>
        </w:tblPrEx>
        <w:trPr>
          <w:trHeight w:val="2165"/>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035AADD" w14:textId="602BE471" w:rsidR="00193F1E" w:rsidRPr="00193F1E" w:rsidRDefault="00193F1E" w:rsidP="00193F1E">
            <w:pPr>
              <w:pStyle w:val="TableStyle2"/>
              <w:ind w:left="376" w:right="-77"/>
              <w:rPr>
                <w:rFonts w:asciiTheme="minorHAnsi" w:hAnsiTheme="minorHAnsi" w:cstheme="minorHAnsi"/>
                <w:sz w:val="24"/>
                <w:szCs w:val="24"/>
              </w:rPr>
            </w:pPr>
            <w:r w:rsidRPr="00193F1E">
              <w:rPr>
                <w:rFonts w:asciiTheme="minorHAnsi" w:hAnsiTheme="minorHAnsi" w:cstheme="minorHAnsi"/>
                <w:sz w:val="24"/>
                <w:szCs w:val="24"/>
              </w:rPr>
              <w:t xml:space="preserve">Close gaps in attainment and access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EE79BFE" w14:textId="77777777"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Track attainment and progress data</w:t>
            </w:r>
          </w:p>
          <w:p w14:paraId="66582A0D" w14:textId="77777777"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Implement and review EHCPs and SEN support plans </w:t>
            </w:r>
          </w:p>
          <w:p w14:paraId="05E8C0CC" w14:textId="5F521933"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Use adaptive teaching strategies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4D3903C9" w14:textId="6B9DA99E"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Through 2025-2026</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F532045" w14:textId="1A81086A"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SEND progress is rapid at all key stages with students’ attainment in-line or better than expected.</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309C045" w14:textId="632C8147" w:rsidR="00193F1E" w:rsidRPr="00193F1E" w:rsidRDefault="00193F1E" w:rsidP="00193F1E">
            <w:pPr>
              <w:spacing w:line="240" w:lineRule="auto"/>
              <w:ind w:right="401"/>
              <w:rPr>
                <w:rFonts w:cstheme="minorHAnsi"/>
                <w:sz w:val="24"/>
                <w:szCs w:val="24"/>
              </w:rPr>
            </w:pPr>
            <w:r w:rsidRPr="00193F1E">
              <w:rPr>
                <w:rFonts w:cstheme="minorHAnsi"/>
                <w:sz w:val="24"/>
                <w:szCs w:val="24"/>
              </w:rPr>
              <w:t xml:space="preserve">Yolanda </w:t>
            </w:r>
            <w:proofErr w:type="spellStart"/>
            <w:r w:rsidRPr="00193F1E">
              <w:rPr>
                <w:rFonts w:cstheme="minorHAnsi"/>
                <w:sz w:val="24"/>
                <w:szCs w:val="24"/>
              </w:rPr>
              <w:t>Bullus</w:t>
            </w:r>
            <w:proofErr w:type="spellEnd"/>
          </w:p>
        </w:tc>
      </w:tr>
      <w:tr w:rsidR="00193F1E" w:rsidRPr="005C135B" w14:paraId="44E871BC" w14:textId="77777777" w:rsidTr="21051B5D">
        <w:tblPrEx>
          <w:shd w:val="clear" w:color="auto" w:fill="auto"/>
        </w:tblPrEx>
        <w:trPr>
          <w:trHeight w:val="2165"/>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44A5D23" w14:textId="799BE61E" w:rsidR="00193F1E" w:rsidRPr="00193F1E" w:rsidRDefault="00193F1E" w:rsidP="00193F1E">
            <w:pPr>
              <w:pStyle w:val="TableStyle2"/>
              <w:ind w:left="376" w:right="-77"/>
              <w:rPr>
                <w:rFonts w:asciiTheme="minorHAnsi" w:hAnsiTheme="minorHAnsi" w:cstheme="minorHAnsi"/>
                <w:sz w:val="24"/>
                <w:szCs w:val="24"/>
              </w:rPr>
            </w:pPr>
            <w:r w:rsidRPr="00193F1E">
              <w:rPr>
                <w:rFonts w:asciiTheme="minorHAnsi" w:hAnsiTheme="minorHAnsi" w:cstheme="minorHAnsi"/>
                <w:sz w:val="24"/>
                <w:szCs w:val="24"/>
              </w:rPr>
              <w:lastRenderedPageBreak/>
              <w:t>Staff training and development Build staff capacity for inclusive education</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CD7F7F8" w14:textId="77777777"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Deliver CPD on SEND and reasonable adjustments </w:t>
            </w:r>
          </w:p>
          <w:p w14:paraId="738610EB" w14:textId="3450D4AA"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Ensure awareness of Equality Act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BFB4312" w14:textId="77777777"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2025-2026 </w:t>
            </w:r>
          </w:p>
          <w:p w14:paraId="637805D2" w14:textId="1148BDB1"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 xml:space="preserve">One per half term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463F29E8" w14:textId="2EA1F2F6"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hAnsiTheme="minorHAnsi" w:cstheme="minorHAnsi"/>
                <w:sz w:val="24"/>
                <w:szCs w:val="24"/>
              </w:rPr>
              <w:t>SEND progress is rapid at all key stages with students’ attainment in-line or better than expected.</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B7B4B86" w14:textId="15F2A209" w:rsidR="00193F1E" w:rsidRPr="00193F1E" w:rsidRDefault="00193F1E" w:rsidP="00193F1E">
            <w:pPr>
              <w:spacing w:line="240" w:lineRule="auto"/>
              <w:ind w:right="401"/>
              <w:rPr>
                <w:rFonts w:cstheme="minorHAnsi"/>
                <w:sz w:val="24"/>
                <w:szCs w:val="24"/>
              </w:rPr>
            </w:pPr>
            <w:r w:rsidRPr="00193F1E">
              <w:rPr>
                <w:rFonts w:cstheme="minorHAnsi"/>
                <w:sz w:val="24"/>
                <w:szCs w:val="24"/>
              </w:rPr>
              <w:t xml:space="preserve">Yolanda </w:t>
            </w:r>
            <w:proofErr w:type="spellStart"/>
            <w:r w:rsidRPr="00193F1E">
              <w:rPr>
                <w:rFonts w:cstheme="minorHAnsi"/>
                <w:sz w:val="24"/>
                <w:szCs w:val="24"/>
              </w:rPr>
              <w:t>Bullus</w:t>
            </w:r>
            <w:proofErr w:type="spellEnd"/>
          </w:p>
        </w:tc>
      </w:tr>
      <w:tr w:rsidR="00193F1E" w:rsidRPr="005C135B" w14:paraId="2E70AC44" w14:textId="77777777" w:rsidTr="21051B5D">
        <w:tblPrEx>
          <w:shd w:val="clear" w:color="auto" w:fill="auto"/>
        </w:tblPrEx>
        <w:trPr>
          <w:trHeight w:val="2165"/>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052C660" w14:textId="77777777" w:rsidR="00193F1E" w:rsidRPr="00193F1E" w:rsidRDefault="00193F1E" w:rsidP="00193F1E">
            <w:pPr>
              <w:spacing w:line="257" w:lineRule="auto"/>
              <w:rPr>
                <w:rFonts w:cstheme="minorHAnsi"/>
                <w:sz w:val="24"/>
                <w:szCs w:val="24"/>
              </w:rPr>
            </w:pPr>
            <w:r w:rsidRPr="00193F1E">
              <w:rPr>
                <w:rFonts w:eastAsia="Arial" w:cstheme="minorHAnsi"/>
                <w:sz w:val="24"/>
                <w:szCs w:val="24"/>
              </w:rPr>
              <w:t>Reduce the overrepresentation of SEND and DA students in suspension data and students removed to the PBSC.</w:t>
            </w:r>
          </w:p>
          <w:p w14:paraId="39ED181F" w14:textId="77777777" w:rsidR="00193F1E" w:rsidRPr="00193F1E" w:rsidRDefault="00193F1E" w:rsidP="00193F1E">
            <w:pPr>
              <w:pStyle w:val="TableStyle2"/>
              <w:ind w:left="376" w:right="-77"/>
              <w:rPr>
                <w:rFonts w:asciiTheme="minorHAnsi" w:hAnsiTheme="minorHAnsi" w:cstheme="minorHAnsi"/>
                <w:sz w:val="24"/>
                <w:szCs w:val="24"/>
              </w:rPr>
            </w:pP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290FFC8" w14:textId="77777777" w:rsidR="00193F1E" w:rsidRPr="00193F1E" w:rsidRDefault="00193F1E" w:rsidP="00193F1E">
            <w:pPr>
              <w:rPr>
                <w:rFonts w:cstheme="minorHAnsi"/>
                <w:sz w:val="24"/>
                <w:szCs w:val="24"/>
              </w:rPr>
            </w:pPr>
            <w:r w:rsidRPr="00193F1E">
              <w:rPr>
                <w:rFonts w:eastAsia="Arial" w:cstheme="minorHAnsi"/>
                <w:sz w:val="24"/>
                <w:szCs w:val="24"/>
              </w:rPr>
              <w:t>A focus on early intervention, mentoring, and restorative approaches.</w:t>
            </w:r>
          </w:p>
          <w:p w14:paraId="57C32FE8" w14:textId="1FB16A42" w:rsidR="00193F1E" w:rsidRPr="00193F1E" w:rsidRDefault="00193F1E" w:rsidP="00193F1E">
            <w:pPr>
              <w:pStyle w:val="TableStyle2"/>
              <w:rPr>
                <w:rFonts w:asciiTheme="minorHAnsi" w:hAnsiTheme="minorHAnsi" w:cstheme="minorHAnsi"/>
                <w:sz w:val="24"/>
                <w:szCs w:val="24"/>
              </w:rPr>
            </w:pPr>
            <w:r w:rsidRPr="00193F1E">
              <w:rPr>
                <w:rFonts w:asciiTheme="minorHAnsi" w:eastAsia="Arial" w:hAnsiTheme="minorHAnsi" w:cstheme="minorHAnsi"/>
                <w:sz w:val="24"/>
                <w:szCs w:val="24"/>
              </w:rPr>
              <w:t>Restructure Pastoral staff</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611C9FE" w14:textId="74462E34" w:rsidR="00193F1E" w:rsidRPr="00193F1E" w:rsidRDefault="00193F1E" w:rsidP="00193F1E">
            <w:pPr>
              <w:pStyle w:val="TableStyle2"/>
              <w:rPr>
                <w:rFonts w:asciiTheme="minorHAnsi" w:hAnsiTheme="minorHAnsi" w:cstheme="minorHAnsi"/>
                <w:sz w:val="24"/>
                <w:szCs w:val="24"/>
              </w:rPr>
            </w:pPr>
            <w:r w:rsidRPr="00193F1E">
              <w:rPr>
                <w:rFonts w:asciiTheme="minorHAnsi" w:eastAsia="Arial" w:hAnsiTheme="minorHAnsi" w:cstheme="minorHAnsi"/>
                <w:sz w:val="24"/>
                <w:szCs w:val="24"/>
              </w:rPr>
              <w:t xml:space="preserve">By July 2026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37F1900" w14:textId="436784FD" w:rsidR="00193F1E" w:rsidRPr="00193F1E" w:rsidRDefault="00193F1E" w:rsidP="00193F1E">
            <w:pPr>
              <w:pStyle w:val="TableStyle2"/>
              <w:ind w:right="401"/>
              <w:rPr>
                <w:rFonts w:asciiTheme="minorHAnsi" w:hAnsiTheme="minorHAnsi" w:cstheme="minorHAnsi"/>
                <w:sz w:val="24"/>
                <w:szCs w:val="24"/>
              </w:rPr>
            </w:pPr>
            <w:r w:rsidRPr="00193F1E">
              <w:rPr>
                <w:rFonts w:asciiTheme="minorHAnsi" w:eastAsia="Arial" w:hAnsiTheme="minorHAnsi" w:cstheme="minorHAnsi"/>
                <w:sz w:val="24"/>
                <w:szCs w:val="24"/>
              </w:rPr>
              <w:t>reduce suspensions for SEND and disadvantaged students by 25% compared to 2024/25. Data from CC and suspension data</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DEED510" w14:textId="7565C0BD" w:rsidR="00193F1E" w:rsidRPr="00193F1E" w:rsidRDefault="00193F1E" w:rsidP="00193F1E">
            <w:pPr>
              <w:spacing w:line="240" w:lineRule="auto"/>
              <w:ind w:right="401"/>
              <w:rPr>
                <w:rFonts w:cstheme="minorHAnsi"/>
                <w:sz w:val="24"/>
                <w:szCs w:val="24"/>
              </w:rPr>
            </w:pPr>
            <w:r w:rsidRPr="00193F1E">
              <w:rPr>
                <w:rFonts w:cstheme="minorHAnsi"/>
                <w:sz w:val="24"/>
                <w:szCs w:val="24"/>
              </w:rPr>
              <w:t>Helen Kerr</w:t>
            </w:r>
          </w:p>
        </w:tc>
      </w:tr>
      <w:tr w:rsidR="00193F1E" w14:paraId="1988AED9" w14:textId="77777777" w:rsidTr="21051B5D">
        <w:tblPrEx>
          <w:shd w:val="clear" w:color="auto" w:fill="auto"/>
        </w:tblPrEx>
        <w:trPr>
          <w:trHeight w:val="300"/>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14F52C0" w14:textId="729F633E"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Ensuring accessibility – remove physical and system barriers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3B560E9" w14:textId="7CFE4A0B"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Review and update accessibility plans for students </w:t>
            </w:r>
          </w:p>
          <w:p w14:paraId="1BD679FC" w14:textId="3AA633F8"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Conduct site audits with professionals, site managers/leadership.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F532EF9" w14:textId="3AD5BDAC"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Annually or when required for individual students</w:t>
            </w:r>
          </w:p>
          <w:p w14:paraId="499566E0" w14:textId="3AB8AADA" w:rsidR="00193F1E" w:rsidRPr="00193F1E" w:rsidRDefault="00193F1E" w:rsidP="00193F1E">
            <w:pPr>
              <w:pStyle w:val="TableStyle2"/>
              <w:rPr>
                <w:rFonts w:asciiTheme="minorHAnsi" w:hAnsiTheme="minorHAnsi" w:cstheme="minorHAnsi"/>
                <w:sz w:val="24"/>
                <w:szCs w:val="24"/>
              </w:rPr>
            </w:pPr>
          </w:p>
          <w:p w14:paraId="73597CCB" w14:textId="4FCBDC15" w:rsidR="00193F1E" w:rsidRPr="00193F1E" w:rsidRDefault="00193F1E" w:rsidP="00193F1E">
            <w:pPr>
              <w:pStyle w:val="TableStyle2"/>
              <w:rPr>
                <w:rFonts w:asciiTheme="minorHAnsi" w:hAnsiTheme="minorHAnsi" w:cstheme="minorHAnsi"/>
                <w:sz w:val="24"/>
                <w:szCs w:val="24"/>
              </w:rPr>
            </w:pP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E9C2B2E" w14:textId="4C049C1E"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All students can access a full and broad curriculum</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6B300A0" w14:textId="65C295C5" w:rsidR="00193F1E" w:rsidRPr="00193F1E" w:rsidRDefault="00193F1E" w:rsidP="00193F1E">
            <w:pPr>
              <w:spacing w:line="240" w:lineRule="auto"/>
              <w:rPr>
                <w:rFonts w:cstheme="minorHAnsi"/>
                <w:sz w:val="24"/>
                <w:szCs w:val="24"/>
              </w:rPr>
            </w:pPr>
            <w:r w:rsidRPr="00193F1E">
              <w:rPr>
                <w:rFonts w:cstheme="minorHAnsi"/>
                <w:sz w:val="24"/>
                <w:szCs w:val="24"/>
              </w:rPr>
              <w:t xml:space="preserve">John Roberts / Yolanda </w:t>
            </w:r>
            <w:proofErr w:type="spellStart"/>
            <w:r w:rsidRPr="00193F1E">
              <w:rPr>
                <w:rFonts w:cstheme="minorHAnsi"/>
                <w:sz w:val="24"/>
                <w:szCs w:val="24"/>
              </w:rPr>
              <w:t>Bullus</w:t>
            </w:r>
            <w:proofErr w:type="spellEnd"/>
          </w:p>
        </w:tc>
      </w:tr>
      <w:tr w:rsidR="00193F1E" w14:paraId="18524058" w14:textId="77777777" w:rsidTr="21051B5D">
        <w:tblPrEx>
          <w:shd w:val="clear" w:color="auto" w:fill="auto"/>
        </w:tblPrEx>
        <w:trPr>
          <w:trHeight w:val="300"/>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4A7A9C46" w14:textId="21FBF5E8" w:rsidR="00193F1E" w:rsidRPr="00193F1E" w:rsidRDefault="00193F1E" w:rsidP="00193F1E">
            <w:pPr>
              <w:rPr>
                <w:rFonts w:cstheme="minorHAnsi"/>
                <w:sz w:val="24"/>
                <w:szCs w:val="24"/>
              </w:rPr>
            </w:pPr>
            <w:r w:rsidRPr="00193F1E">
              <w:rPr>
                <w:rFonts w:cstheme="minorHAnsi"/>
                <w:sz w:val="24"/>
                <w:szCs w:val="24"/>
              </w:rPr>
              <w:t xml:space="preserve">Reduce the use of discriminatory or prejudicial language among students </w:t>
            </w:r>
            <w:r w:rsidRPr="00193F1E">
              <w:rPr>
                <w:rFonts w:cstheme="minorHAnsi"/>
                <w:sz w:val="24"/>
                <w:szCs w:val="24"/>
              </w:rPr>
              <w:lastRenderedPageBreak/>
              <w:t>and promote respectful, inclusive communication.</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C90135F" w14:textId="66B3B39B" w:rsidR="00193F1E" w:rsidRPr="00193F1E" w:rsidRDefault="00193F1E" w:rsidP="00193F1E">
            <w:pPr>
              <w:rPr>
                <w:rFonts w:cstheme="minorHAnsi"/>
                <w:sz w:val="24"/>
                <w:szCs w:val="24"/>
              </w:rPr>
            </w:pPr>
            <w:r w:rsidRPr="00193F1E">
              <w:rPr>
                <w:rFonts w:cstheme="minorHAnsi"/>
                <w:sz w:val="24"/>
                <w:szCs w:val="24"/>
              </w:rPr>
              <w:lastRenderedPageBreak/>
              <w:t xml:space="preserve">Annual student voice surveys will show a 20% improvement in the </w:t>
            </w:r>
            <w:r w:rsidRPr="00193F1E">
              <w:rPr>
                <w:rFonts w:cstheme="minorHAnsi"/>
                <w:sz w:val="24"/>
                <w:szCs w:val="24"/>
              </w:rPr>
              <w:lastRenderedPageBreak/>
              <w:t>percentage of students who feel that disrespectful language is “challenged consistently by staff.”</w:t>
            </w:r>
          </w:p>
          <w:p w14:paraId="17159315" w14:textId="4F72D573" w:rsidR="00193F1E" w:rsidRPr="00193F1E" w:rsidRDefault="00193F1E" w:rsidP="00193F1E">
            <w:pPr>
              <w:rPr>
                <w:rFonts w:cstheme="minorHAnsi"/>
                <w:sz w:val="24"/>
                <w:szCs w:val="24"/>
              </w:rPr>
            </w:pPr>
            <w:r w:rsidRPr="00193F1E">
              <w:rPr>
                <w:rFonts w:cstheme="minorHAnsi"/>
                <w:sz w:val="24"/>
                <w:szCs w:val="24"/>
              </w:rPr>
              <w:t xml:space="preserve">Staff training </w:t>
            </w:r>
            <w:proofErr w:type="gramStart"/>
            <w:r w:rsidRPr="00193F1E">
              <w:rPr>
                <w:rFonts w:cstheme="minorHAnsi"/>
                <w:sz w:val="24"/>
                <w:szCs w:val="24"/>
              </w:rPr>
              <w:t>to  support</w:t>
            </w:r>
            <w:proofErr w:type="gramEnd"/>
            <w:r w:rsidRPr="00193F1E">
              <w:rPr>
                <w:rFonts w:cstheme="minorHAnsi"/>
                <w:sz w:val="24"/>
                <w:szCs w:val="24"/>
              </w:rPr>
              <w:t xml:space="preserve"> and embed staff response to react and / or prevent discriminatory language needed</w:t>
            </w:r>
          </w:p>
          <w:p w14:paraId="26D2A989" w14:textId="7C2A1A3C" w:rsidR="00193F1E" w:rsidRPr="00193F1E" w:rsidRDefault="00193F1E" w:rsidP="00193F1E">
            <w:pPr>
              <w:rPr>
                <w:rFonts w:cstheme="minorHAnsi"/>
                <w:sz w:val="24"/>
                <w:szCs w:val="24"/>
              </w:rPr>
            </w:pPr>
            <w:r w:rsidRPr="00193F1E">
              <w:rPr>
                <w:rFonts w:cstheme="minorHAnsi"/>
                <w:sz w:val="24"/>
                <w:szCs w:val="24"/>
              </w:rPr>
              <w:t xml:space="preserve">Student leaders to support actions to address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2DF5F96" w14:textId="5B421146" w:rsidR="00193F1E" w:rsidRPr="00193F1E" w:rsidRDefault="00193F1E" w:rsidP="00193F1E">
            <w:pPr>
              <w:rPr>
                <w:rFonts w:cstheme="minorHAnsi"/>
                <w:sz w:val="24"/>
                <w:szCs w:val="24"/>
              </w:rPr>
            </w:pPr>
            <w:r w:rsidRPr="00193F1E">
              <w:rPr>
                <w:rFonts w:cstheme="minorHAnsi"/>
                <w:sz w:val="24"/>
                <w:szCs w:val="24"/>
              </w:rPr>
              <w:lastRenderedPageBreak/>
              <w:t xml:space="preserve">By July 2026, incidents of discriminatory language logged on the class charts </w:t>
            </w:r>
            <w:r w:rsidRPr="00193F1E">
              <w:rPr>
                <w:rFonts w:cstheme="minorHAnsi"/>
                <w:sz w:val="24"/>
                <w:szCs w:val="24"/>
              </w:rPr>
              <w:lastRenderedPageBreak/>
              <w:t>will decrease by 30% compared to 2024/25 baseline.</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E449248" w14:textId="064DA1F0"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lastRenderedPageBreak/>
              <w:t>Student voice</w:t>
            </w:r>
          </w:p>
          <w:p w14:paraId="72423533" w14:textId="722A93C8" w:rsidR="00193F1E" w:rsidRPr="00193F1E" w:rsidRDefault="00193F1E" w:rsidP="00193F1E">
            <w:pPr>
              <w:pStyle w:val="TableStyle2"/>
              <w:rPr>
                <w:rFonts w:asciiTheme="minorHAnsi" w:hAnsiTheme="minorHAnsi" w:cstheme="minorHAnsi"/>
                <w:sz w:val="24"/>
                <w:szCs w:val="24"/>
              </w:rPr>
            </w:pPr>
          </w:p>
          <w:p w14:paraId="5F8DBA59" w14:textId="3193D64E"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Data from class charts</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6070AA4" w14:textId="5D0B1238" w:rsidR="00193F1E" w:rsidRPr="00193F1E" w:rsidRDefault="00193F1E" w:rsidP="00193F1E">
            <w:pPr>
              <w:spacing w:line="240" w:lineRule="auto"/>
              <w:rPr>
                <w:rFonts w:cstheme="minorHAnsi"/>
                <w:sz w:val="24"/>
                <w:szCs w:val="24"/>
              </w:rPr>
            </w:pPr>
            <w:r w:rsidRPr="00193F1E">
              <w:rPr>
                <w:rFonts w:cstheme="minorHAnsi"/>
                <w:sz w:val="24"/>
                <w:szCs w:val="24"/>
              </w:rPr>
              <w:t>Pastoral leads / PHSE Lead / Helen Kerr</w:t>
            </w:r>
          </w:p>
        </w:tc>
      </w:tr>
      <w:tr w:rsidR="00193F1E" w14:paraId="7656BBC2" w14:textId="77777777" w:rsidTr="21051B5D">
        <w:tblPrEx>
          <w:shd w:val="clear" w:color="auto" w:fill="auto"/>
        </w:tblPrEx>
        <w:trPr>
          <w:trHeight w:val="300"/>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2A32433C" w14:textId="54C9ADCA"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For all EAL students to have access to same educational outcomes.</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D7EEE48" w14:textId="581CFFB7"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Develop an EAL policy, procedures around assessment and admissions.</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FF42B49" w14:textId="6B8AE772"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September 2026</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1F500FA2" w14:textId="4ADDE3B2"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A clear policy with admission and assessment procedures.</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3134339" w14:textId="3D74F111" w:rsidR="00193F1E" w:rsidRPr="00193F1E" w:rsidRDefault="00193F1E" w:rsidP="00193F1E">
            <w:pPr>
              <w:spacing w:line="240" w:lineRule="auto"/>
              <w:rPr>
                <w:rFonts w:cstheme="minorHAnsi"/>
                <w:sz w:val="24"/>
                <w:szCs w:val="24"/>
              </w:rPr>
            </w:pPr>
            <w:r w:rsidRPr="00193F1E">
              <w:rPr>
                <w:rFonts w:cstheme="minorHAnsi"/>
                <w:sz w:val="24"/>
                <w:szCs w:val="24"/>
              </w:rPr>
              <w:t>Mark Lee</w:t>
            </w:r>
          </w:p>
        </w:tc>
      </w:tr>
      <w:tr w:rsidR="00193F1E" w14:paraId="37AAC738" w14:textId="77777777" w:rsidTr="21051B5D">
        <w:tblPrEx>
          <w:shd w:val="clear" w:color="auto" w:fill="auto"/>
        </w:tblPrEx>
        <w:trPr>
          <w:trHeight w:val="300"/>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A10CAA7" w14:textId="6A94C6ED"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To continue support for students of global majority backgrounds</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36BCCEC2" w14:textId="6564D11A"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Project VOICE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67FC819" w14:textId="62894CCB"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September 2025</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44557C3D" w14:textId="4AC7F91D"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Increased attendance to Project VOICE</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33895D9" w14:textId="4857B30A" w:rsidR="00193F1E" w:rsidRPr="00193F1E" w:rsidRDefault="00193F1E" w:rsidP="00193F1E">
            <w:pPr>
              <w:spacing w:line="240" w:lineRule="auto"/>
              <w:rPr>
                <w:rFonts w:cstheme="minorHAnsi"/>
                <w:sz w:val="24"/>
                <w:szCs w:val="24"/>
              </w:rPr>
            </w:pPr>
            <w:r w:rsidRPr="00193F1E">
              <w:rPr>
                <w:rFonts w:cstheme="minorHAnsi"/>
                <w:sz w:val="24"/>
                <w:szCs w:val="24"/>
              </w:rPr>
              <w:t>Mark Lee</w:t>
            </w:r>
          </w:p>
        </w:tc>
      </w:tr>
      <w:tr w:rsidR="00193F1E" w14:paraId="5890664C" w14:textId="77777777" w:rsidTr="21051B5D">
        <w:tblPrEx>
          <w:shd w:val="clear" w:color="auto" w:fill="auto"/>
        </w:tblPrEx>
        <w:trPr>
          <w:trHeight w:val="300"/>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587EC48" w14:textId="5B449131"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To support the review of the PSHRE curriculums to accurately represent inequality issues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082F7F7" w14:textId="77777777"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Complete regular reflections of content regarding curriculum. </w:t>
            </w:r>
          </w:p>
          <w:p w14:paraId="6B6F9F89" w14:textId="77777777" w:rsidR="00193F1E" w:rsidRPr="00193F1E" w:rsidRDefault="00193F1E" w:rsidP="00193F1E">
            <w:pPr>
              <w:pStyle w:val="TableStyle2"/>
              <w:rPr>
                <w:rFonts w:asciiTheme="minorHAnsi" w:hAnsiTheme="minorHAnsi" w:cstheme="minorHAnsi"/>
                <w:sz w:val="24"/>
                <w:szCs w:val="24"/>
              </w:rPr>
            </w:pPr>
          </w:p>
          <w:p w14:paraId="5856000A" w14:textId="34483EAF" w:rsidR="00193F1E" w:rsidRPr="00193F1E" w:rsidRDefault="00193F1E" w:rsidP="00193F1E">
            <w:pPr>
              <w:rPr>
                <w:rFonts w:eastAsia="Arial" w:cstheme="minorHAnsi"/>
                <w:sz w:val="24"/>
                <w:szCs w:val="24"/>
              </w:rPr>
            </w:pPr>
            <w:r w:rsidRPr="00193F1E">
              <w:rPr>
                <w:rFonts w:cstheme="minorHAnsi"/>
                <w:sz w:val="24"/>
                <w:szCs w:val="24"/>
              </w:rPr>
              <w:lastRenderedPageBreak/>
              <w:t xml:space="preserve">To support the adaptation of PSHRE learning cycles to represent a diverse range of contextual examples to educate students on.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9769E32" w14:textId="5299996A" w:rsidR="00193F1E" w:rsidRPr="00193F1E" w:rsidRDefault="00193F1E" w:rsidP="00193F1E">
            <w:pPr>
              <w:rPr>
                <w:rFonts w:cstheme="minorHAnsi"/>
                <w:sz w:val="24"/>
                <w:szCs w:val="24"/>
              </w:rPr>
            </w:pPr>
            <w:r w:rsidRPr="00193F1E">
              <w:rPr>
                <w:rFonts w:cstheme="minorHAnsi"/>
                <w:sz w:val="24"/>
                <w:szCs w:val="24"/>
              </w:rPr>
              <w:lastRenderedPageBreak/>
              <w:t xml:space="preserve">Annually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6DCA517" w14:textId="699F492D" w:rsidR="00193F1E" w:rsidRPr="00193F1E" w:rsidRDefault="00193F1E" w:rsidP="00193F1E">
            <w:pPr>
              <w:rPr>
                <w:rFonts w:cstheme="minorHAnsi"/>
                <w:sz w:val="24"/>
                <w:szCs w:val="24"/>
              </w:rPr>
            </w:pPr>
            <w:r w:rsidRPr="00193F1E">
              <w:rPr>
                <w:rFonts w:cstheme="minorHAnsi"/>
                <w:sz w:val="24"/>
                <w:szCs w:val="24"/>
              </w:rPr>
              <w:t xml:space="preserve">Students will be able to articulate through student voice, the challenges and </w:t>
            </w:r>
            <w:r w:rsidRPr="00193F1E">
              <w:rPr>
                <w:rFonts w:cstheme="minorHAnsi"/>
                <w:sz w:val="24"/>
                <w:szCs w:val="24"/>
              </w:rPr>
              <w:lastRenderedPageBreak/>
              <w:t xml:space="preserve">opportunities that diversity brings for people.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536CE0A" w14:textId="1EC7431A" w:rsidR="00193F1E" w:rsidRPr="00193F1E" w:rsidRDefault="00193F1E" w:rsidP="00193F1E">
            <w:pPr>
              <w:spacing w:line="240" w:lineRule="auto"/>
              <w:rPr>
                <w:rFonts w:cstheme="minorHAnsi"/>
                <w:sz w:val="24"/>
                <w:szCs w:val="24"/>
              </w:rPr>
            </w:pPr>
            <w:r w:rsidRPr="00193F1E">
              <w:rPr>
                <w:rFonts w:cstheme="minorHAnsi"/>
                <w:sz w:val="24"/>
                <w:szCs w:val="24"/>
              </w:rPr>
              <w:lastRenderedPageBreak/>
              <w:t xml:space="preserve">Faculty lead PSHRE &amp; Laura Rossiter </w:t>
            </w:r>
          </w:p>
        </w:tc>
      </w:tr>
      <w:tr w:rsidR="00193F1E" w14:paraId="507630AE" w14:textId="77777777" w:rsidTr="21051B5D">
        <w:tblPrEx>
          <w:shd w:val="clear" w:color="auto" w:fill="auto"/>
        </w:tblPrEx>
        <w:trPr>
          <w:trHeight w:val="300"/>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EE6EC37" w14:textId="65A80148"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To ensure students of all genders achieve the best </w:t>
            </w:r>
            <w:proofErr w:type="spellStart"/>
            <w:r w:rsidRPr="00193F1E">
              <w:rPr>
                <w:rFonts w:asciiTheme="minorHAnsi" w:hAnsiTheme="minorHAnsi" w:cstheme="minorHAnsi"/>
                <w:sz w:val="24"/>
                <w:szCs w:val="24"/>
              </w:rPr>
              <w:t>posible</w:t>
            </w:r>
            <w:proofErr w:type="spellEnd"/>
            <w:r w:rsidRPr="00193F1E">
              <w:rPr>
                <w:rFonts w:asciiTheme="minorHAnsi" w:hAnsiTheme="minorHAnsi" w:cstheme="minorHAnsi"/>
                <w:sz w:val="24"/>
                <w:szCs w:val="24"/>
              </w:rPr>
              <w:t xml:space="preserve"> outcomes</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066C5567" w14:textId="33631DBE"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Closely monitor and track and differences in outcomes across different genders</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E6E53E4" w14:textId="0D13CD4D"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Sep 2026</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F51DCC5" w14:textId="564CC03F"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All genders achieve similar outcomes, and outcomes in line with their targets</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68D7FBA" w14:textId="1A93DF67" w:rsidR="00193F1E" w:rsidRPr="00193F1E" w:rsidRDefault="00193F1E" w:rsidP="00193F1E">
            <w:pPr>
              <w:spacing w:line="240" w:lineRule="auto"/>
              <w:rPr>
                <w:rFonts w:cstheme="minorHAnsi"/>
                <w:sz w:val="24"/>
                <w:szCs w:val="24"/>
              </w:rPr>
            </w:pPr>
            <w:r w:rsidRPr="00193F1E">
              <w:rPr>
                <w:rFonts w:cstheme="minorHAnsi"/>
                <w:sz w:val="24"/>
                <w:szCs w:val="24"/>
              </w:rPr>
              <w:t>Rachel Edmunds</w:t>
            </w:r>
          </w:p>
        </w:tc>
      </w:tr>
      <w:tr w:rsidR="00193F1E" w14:paraId="241AC0DA" w14:textId="77777777" w:rsidTr="21051B5D">
        <w:tblPrEx>
          <w:shd w:val="clear" w:color="auto" w:fill="auto"/>
        </w:tblPrEx>
        <w:trPr>
          <w:trHeight w:val="300"/>
        </w:trPr>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4C24DD95" w14:textId="02E3EFF0"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To support students with protected characteristics in accessing their destinations post JOG.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4CD264C" w14:textId="7D788DD8"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To encourage careers team to make sure all of these students are catered for in </w:t>
            </w:r>
            <w:proofErr w:type="spellStart"/>
            <w:r w:rsidRPr="00193F1E">
              <w:rPr>
                <w:rFonts w:asciiTheme="minorHAnsi" w:hAnsiTheme="minorHAnsi" w:cstheme="minorHAnsi"/>
                <w:sz w:val="24"/>
                <w:szCs w:val="24"/>
              </w:rPr>
              <w:t>Yr</w:t>
            </w:r>
            <w:proofErr w:type="spellEnd"/>
            <w:r w:rsidRPr="00193F1E">
              <w:rPr>
                <w:rFonts w:asciiTheme="minorHAnsi" w:hAnsiTheme="minorHAnsi" w:cstheme="minorHAnsi"/>
                <w:sz w:val="24"/>
                <w:szCs w:val="24"/>
              </w:rPr>
              <w:t xml:space="preserve"> 11 and </w:t>
            </w:r>
            <w:proofErr w:type="spellStart"/>
            <w:r w:rsidRPr="00193F1E">
              <w:rPr>
                <w:rFonts w:asciiTheme="minorHAnsi" w:hAnsiTheme="minorHAnsi" w:cstheme="minorHAnsi"/>
                <w:sz w:val="24"/>
                <w:szCs w:val="24"/>
              </w:rPr>
              <w:t>Yr</w:t>
            </w:r>
            <w:proofErr w:type="spellEnd"/>
            <w:r w:rsidRPr="00193F1E">
              <w:rPr>
                <w:rFonts w:asciiTheme="minorHAnsi" w:hAnsiTheme="minorHAnsi" w:cstheme="minorHAnsi"/>
                <w:sz w:val="24"/>
                <w:szCs w:val="24"/>
              </w:rPr>
              <w:t xml:space="preserve"> 13 with their futures. </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6F8221FF" w14:textId="14E69880"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 xml:space="preserve">Annually </w:t>
            </w:r>
          </w:p>
        </w:tc>
        <w:tc>
          <w:tcPr>
            <w:tcW w:w="30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14FBAED" w14:textId="6D7528CF" w:rsidR="00193F1E" w:rsidRPr="00193F1E" w:rsidRDefault="00193F1E" w:rsidP="00193F1E">
            <w:pPr>
              <w:pStyle w:val="TableStyle2"/>
              <w:rPr>
                <w:rFonts w:asciiTheme="minorHAnsi" w:hAnsiTheme="minorHAnsi" w:cstheme="minorHAnsi"/>
                <w:sz w:val="24"/>
                <w:szCs w:val="24"/>
              </w:rPr>
            </w:pPr>
            <w:r w:rsidRPr="00193F1E">
              <w:rPr>
                <w:rFonts w:asciiTheme="minorHAnsi" w:hAnsiTheme="minorHAnsi" w:cstheme="minorHAnsi"/>
                <w:sz w:val="24"/>
                <w:szCs w:val="24"/>
              </w:rPr>
              <w:t>Destination Data</w:t>
            </w:r>
          </w:p>
        </w:tc>
        <w:tc>
          <w:tcPr>
            <w:tcW w:w="301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7415585" w14:textId="42AB83E3" w:rsidR="00193F1E" w:rsidRPr="00193F1E" w:rsidRDefault="00193F1E" w:rsidP="00193F1E">
            <w:pPr>
              <w:spacing w:line="240" w:lineRule="auto"/>
              <w:rPr>
                <w:rFonts w:cstheme="minorHAnsi"/>
                <w:sz w:val="24"/>
                <w:szCs w:val="24"/>
              </w:rPr>
            </w:pPr>
            <w:r w:rsidRPr="00193F1E">
              <w:rPr>
                <w:rFonts w:cstheme="minorHAnsi"/>
                <w:sz w:val="24"/>
                <w:szCs w:val="24"/>
              </w:rPr>
              <w:t xml:space="preserve">Careers Team and Linda Baines </w:t>
            </w:r>
          </w:p>
        </w:tc>
      </w:tr>
    </w:tbl>
    <w:p w14:paraId="3A0FF5F2" w14:textId="77777777" w:rsidR="003E12F8" w:rsidRDefault="003E12F8" w:rsidP="009222FF">
      <w:pPr>
        <w:rPr>
          <w:lang w:val="en-US"/>
        </w:rPr>
      </w:pPr>
    </w:p>
    <w:p w14:paraId="61829076" w14:textId="77777777" w:rsidR="003E12F8" w:rsidRDefault="003E12F8" w:rsidP="003E12F8">
      <w:pPr>
        <w:autoSpaceDE w:val="0"/>
        <w:autoSpaceDN w:val="0"/>
        <w:adjustRightInd w:val="0"/>
        <w:rPr>
          <w:rFonts w:ascii="Arial" w:hAnsi="Arial" w:cs="Arial"/>
          <w:color w:val="000000"/>
          <w:sz w:val="18"/>
          <w:szCs w:val="18"/>
        </w:rPr>
      </w:pPr>
    </w:p>
    <w:p w14:paraId="2BA226A1" w14:textId="77777777" w:rsidR="003E12F8" w:rsidRDefault="003E12F8" w:rsidP="003E12F8">
      <w:pPr>
        <w:autoSpaceDE w:val="0"/>
        <w:autoSpaceDN w:val="0"/>
        <w:adjustRightInd w:val="0"/>
        <w:rPr>
          <w:rFonts w:ascii="Arial" w:hAnsi="Arial" w:cs="Arial"/>
          <w:color w:val="000000"/>
          <w:sz w:val="18"/>
          <w:szCs w:val="18"/>
        </w:rPr>
      </w:pPr>
    </w:p>
    <w:sectPr w:rsidR="003E12F8" w:rsidSect="003E12F8">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o+CQhDxFYKBdn7" int2:id="tKLsD0qz">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5076D"/>
    <w:multiLevelType w:val="multilevel"/>
    <w:tmpl w:val="3BB8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78317C"/>
    <w:multiLevelType w:val="multilevel"/>
    <w:tmpl w:val="2D5A1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E81BDC"/>
    <w:multiLevelType w:val="multilevel"/>
    <w:tmpl w:val="E5824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FB5524"/>
    <w:multiLevelType w:val="multilevel"/>
    <w:tmpl w:val="FC2CA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BD6784"/>
    <w:multiLevelType w:val="hybridMultilevel"/>
    <w:tmpl w:val="F906E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682134"/>
    <w:multiLevelType w:val="multilevel"/>
    <w:tmpl w:val="1408C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8B7B54"/>
    <w:multiLevelType w:val="multilevel"/>
    <w:tmpl w:val="23FE2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A9777D"/>
    <w:multiLevelType w:val="multilevel"/>
    <w:tmpl w:val="76A4E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693A1C"/>
    <w:multiLevelType w:val="hybridMultilevel"/>
    <w:tmpl w:val="FE56B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
  </w:num>
  <w:num w:numId="4">
    <w:abstractNumId w:val="3"/>
  </w:num>
  <w:num w:numId="5">
    <w:abstractNumId w:val="6"/>
  </w:num>
  <w:num w:numId="6">
    <w:abstractNumId w:val="1"/>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FF"/>
    <w:rsid w:val="000A5C77"/>
    <w:rsid w:val="0018289C"/>
    <w:rsid w:val="00193F1E"/>
    <w:rsid w:val="00300E72"/>
    <w:rsid w:val="00390B18"/>
    <w:rsid w:val="003E12F8"/>
    <w:rsid w:val="00671E21"/>
    <w:rsid w:val="008E7B48"/>
    <w:rsid w:val="009222FF"/>
    <w:rsid w:val="00CB7598"/>
    <w:rsid w:val="00CC3F3D"/>
    <w:rsid w:val="00CE54F3"/>
    <w:rsid w:val="00D3442F"/>
    <w:rsid w:val="00E42C67"/>
    <w:rsid w:val="00EE9A34"/>
    <w:rsid w:val="043D478B"/>
    <w:rsid w:val="049B5036"/>
    <w:rsid w:val="06D40E2B"/>
    <w:rsid w:val="081EA22C"/>
    <w:rsid w:val="08515A58"/>
    <w:rsid w:val="09EC0BA6"/>
    <w:rsid w:val="0AE5FB7B"/>
    <w:rsid w:val="0CEB5D7C"/>
    <w:rsid w:val="0D1D3ECD"/>
    <w:rsid w:val="12B4314F"/>
    <w:rsid w:val="1391F5CE"/>
    <w:rsid w:val="183A49DA"/>
    <w:rsid w:val="19E54432"/>
    <w:rsid w:val="1A2EDB42"/>
    <w:rsid w:val="1A67341A"/>
    <w:rsid w:val="1B5063CD"/>
    <w:rsid w:val="1E0B0CF9"/>
    <w:rsid w:val="1EBCBCD8"/>
    <w:rsid w:val="1EECBAC0"/>
    <w:rsid w:val="1EF17AE3"/>
    <w:rsid w:val="205FF147"/>
    <w:rsid w:val="20C7D0D0"/>
    <w:rsid w:val="21051B5D"/>
    <w:rsid w:val="226F0E17"/>
    <w:rsid w:val="27EC7982"/>
    <w:rsid w:val="28960D97"/>
    <w:rsid w:val="298BAA23"/>
    <w:rsid w:val="299DE044"/>
    <w:rsid w:val="2AD8406A"/>
    <w:rsid w:val="2B024781"/>
    <w:rsid w:val="2B345D03"/>
    <w:rsid w:val="2C1EF098"/>
    <w:rsid w:val="2F25C068"/>
    <w:rsid w:val="31EFD0A3"/>
    <w:rsid w:val="346E112C"/>
    <w:rsid w:val="347219BF"/>
    <w:rsid w:val="34D232CD"/>
    <w:rsid w:val="365887DA"/>
    <w:rsid w:val="3AF8C201"/>
    <w:rsid w:val="3BE82488"/>
    <w:rsid w:val="3C3C0BB7"/>
    <w:rsid w:val="3CBE288D"/>
    <w:rsid w:val="3DF1C7D6"/>
    <w:rsid w:val="3EB5B6CF"/>
    <w:rsid w:val="3ECBE07A"/>
    <w:rsid w:val="4017128D"/>
    <w:rsid w:val="40EA1075"/>
    <w:rsid w:val="41059D82"/>
    <w:rsid w:val="435FB7B7"/>
    <w:rsid w:val="4387F66F"/>
    <w:rsid w:val="44652F6B"/>
    <w:rsid w:val="478EE849"/>
    <w:rsid w:val="47FB9B86"/>
    <w:rsid w:val="4A3E677A"/>
    <w:rsid w:val="4DFD807E"/>
    <w:rsid w:val="561C3A0B"/>
    <w:rsid w:val="5728F929"/>
    <w:rsid w:val="57A85790"/>
    <w:rsid w:val="582412C2"/>
    <w:rsid w:val="58BDB6B6"/>
    <w:rsid w:val="58CA7FC4"/>
    <w:rsid w:val="5A79B843"/>
    <w:rsid w:val="5D13F069"/>
    <w:rsid w:val="5EB7A175"/>
    <w:rsid w:val="5F1CE807"/>
    <w:rsid w:val="6209619A"/>
    <w:rsid w:val="6566068A"/>
    <w:rsid w:val="66040DE5"/>
    <w:rsid w:val="6615322C"/>
    <w:rsid w:val="664277A0"/>
    <w:rsid w:val="72591196"/>
    <w:rsid w:val="75BF7B7C"/>
    <w:rsid w:val="7915ED37"/>
    <w:rsid w:val="794995DA"/>
    <w:rsid w:val="7966265E"/>
    <w:rsid w:val="7A88ADFC"/>
    <w:rsid w:val="7AA09CC7"/>
    <w:rsid w:val="7AF16715"/>
    <w:rsid w:val="7F06A38F"/>
    <w:rsid w:val="7F1D2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3E587"/>
  <w15:chartTrackingRefBased/>
  <w15:docId w15:val="{B93D997F-F1C1-492D-AE67-4CA3F45DC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E12F8"/>
    <w:pPr>
      <w:keepNext/>
      <w:keepLines/>
      <w:pBdr>
        <w:top w:val="nil"/>
        <w:left w:val="nil"/>
        <w:bottom w:val="nil"/>
        <w:right w:val="nil"/>
        <w:between w:val="nil"/>
        <w:bar w:val="nil"/>
      </w:pBdr>
      <w:spacing w:before="40" w:after="0" w:line="240" w:lineRule="auto"/>
      <w:outlineLvl w:val="1"/>
    </w:pPr>
    <w:rPr>
      <w:rFonts w:asciiTheme="majorHAnsi" w:eastAsiaTheme="majorEastAsia" w:hAnsiTheme="majorHAnsi" w:cstheme="majorBidi"/>
      <w:color w:val="2F5496" w:themeColor="accent1" w:themeShade="BF"/>
      <w:sz w:val="26"/>
      <w:szCs w:val="26"/>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2FF"/>
    <w:rPr>
      <w:color w:val="0563C1" w:themeColor="hyperlink"/>
      <w:u w:val="single"/>
    </w:rPr>
  </w:style>
  <w:style w:type="character" w:styleId="UnresolvedMention">
    <w:name w:val="Unresolved Mention"/>
    <w:basedOn w:val="DefaultParagraphFont"/>
    <w:uiPriority w:val="99"/>
    <w:semiHidden/>
    <w:unhideWhenUsed/>
    <w:rsid w:val="009222FF"/>
    <w:rPr>
      <w:color w:val="605E5C"/>
      <w:shd w:val="clear" w:color="auto" w:fill="E1DFDD"/>
    </w:rPr>
  </w:style>
  <w:style w:type="paragraph" w:styleId="ListParagraph">
    <w:name w:val="List Paragraph"/>
    <w:aliases w:val="F5 List Paragraph,List Paragraph1,Dot pt,No Spacing1,List Paragraph Char Char Char,Indicator Text,Colorful List - Accent 11,Numbered Para 1,Bullet Points,MAIN CONTENT,List Paragraph2,Normal numbered,List Paragraph11,OBC Bullet,Bullet 1,L"/>
    <w:basedOn w:val="Normal"/>
    <w:link w:val="ListParagraphChar"/>
    <w:uiPriority w:val="34"/>
    <w:qFormat/>
    <w:rsid w:val="009222FF"/>
    <w:pPr>
      <w:ind w:left="720"/>
      <w:contextualSpacing/>
    </w:pPr>
  </w:style>
  <w:style w:type="paragraph" w:customStyle="1" w:styleId="TableStyle1">
    <w:name w:val="Table Style 1"/>
    <w:rsid w:val="003E12F8"/>
    <w:pPr>
      <w:pBdr>
        <w:top w:val="nil"/>
        <w:left w:val="nil"/>
        <w:bottom w:val="nil"/>
        <w:right w:val="nil"/>
        <w:between w:val="nil"/>
        <w:bar w:val="nil"/>
      </w:pBdr>
      <w:spacing w:after="0" w:line="240" w:lineRule="auto"/>
    </w:pPr>
    <w:rPr>
      <w:rFonts w:ascii="Helvetica" w:eastAsia="Helvetica" w:hAnsi="Helvetica" w:cs="Helvetica"/>
      <w:b/>
      <w:bCs/>
      <w:color w:val="000000"/>
      <w:sz w:val="20"/>
      <w:szCs w:val="20"/>
      <w:bdr w:val="nil"/>
      <w:lang w:eastAsia="en-GB"/>
    </w:rPr>
  </w:style>
  <w:style w:type="paragraph" w:customStyle="1" w:styleId="TableStyle2">
    <w:name w:val="Table Style 2"/>
    <w:rsid w:val="003E12F8"/>
    <w:pPr>
      <w:pBdr>
        <w:top w:val="nil"/>
        <w:left w:val="nil"/>
        <w:bottom w:val="nil"/>
        <w:right w:val="nil"/>
        <w:between w:val="nil"/>
        <w:bar w:val="nil"/>
      </w:pBdr>
      <w:spacing w:after="0" w:line="240" w:lineRule="auto"/>
    </w:pPr>
    <w:rPr>
      <w:rFonts w:ascii="Helvetica" w:eastAsia="Helvetica" w:hAnsi="Helvetica" w:cs="Helvetica"/>
      <w:color w:val="000000"/>
      <w:sz w:val="20"/>
      <w:szCs w:val="20"/>
      <w:bdr w:val="nil"/>
      <w:lang w:eastAsia="en-GB"/>
    </w:rPr>
  </w:style>
  <w:style w:type="character" w:customStyle="1" w:styleId="Heading2Char">
    <w:name w:val="Heading 2 Char"/>
    <w:basedOn w:val="DefaultParagraphFont"/>
    <w:link w:val="Heading2"/>
    <w:uiPriority w:val="9"/>
    <w:semiHidden/>
    <w:rsid w:val="003E12F8"/>
    <w:rPr>
      <w:rFonts w:asciiTheme="majorHAnsi" w:eastAsiaTheme="majorEastAsia" w:hAnsiTheme="majorHAnsi" w:cstheme="majorBidi"/>
      <w:color w:val="2F5496" w:themeColor="accent1" w:themeShade="BF"/>
      <w:sz w:val="26"/>
      <w:szCs w:val="26"/>
      <w:bdr w:val="nil"/>
      <w:lang w:val="en-US"/>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Points Char,MAIN CONTENT Char,OBC Bullet Char"/>
    <w:link w:val="ListParagraph"/>
    <w:uiPriority w:val="34"/>
    <w:qFormat/>
    <w:locked/>
    <w:rsid w:val="003E1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d0e326a4c50940e4"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quamead.org/Polic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1466</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Rhodes</dc:creator>
  <cp:keywords/>
  <dc:description/>
  <cp:lastModifiedBy>B Rhodes</cp:lastModifiedBy>
  <cp:revision>2</cp:revision>
  <dcterms:created xsi:type="dcterms:W3CDTF">2025-07-17T10:06:00Z</dcterms:created>
  <dcterms:modified xsi:type="dcterms:W3CDTF">2025-07-17T10:06:00Z</dcterms:modified>
</cp:coreProperties>
</file>