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2410"/>
        <w:gridCol w:w="7654"/>
      </w:tblGrid>
      <w:tr w:rsidR="00D006E3" w:rsidRPr="00D006E3" w:rsidTr="001A70F0">
        <w:trPr>
          <w:trHeight w:val="996"/>
        </w:trPr>
        <w:tc>
          <w:tcPr>
            <w:tcW w:w="2410" w:type="dxa"/>
          </w:tcPr>
          <w:p w:rsidR="00D006E3" w:rsidRPr="003B4E59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3B4E59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  <w:t>boast</w:t>
            </w:r>
          </w:p>
          <w:p w:rsidR="00D006E3" w:rsidRPr="003B4E59" w:rsidRDefault="00D006E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06E3" w:rsidRPr="00292FFD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To speak too proudly or happily about wha</w:t>
            </w:r>
            <w:r w:rsidR="00CD235F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t you have done or what you own.</w:t>
            </w:r>
          </w:p>
          <w:p w:rsidR="00D006E3" w:rsidRPr="00D006E3" w:rsidRDefault="00D006E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D006E3" w:rsidRPr="00D006E3" w:rsidTr="001A70F0">
        <w:trPr>
          <w:trHeight w:val="745"/>
        </w:trPr>
        <w:tc>
          <w:tcPr>
            <w:tcW w:w="2410" w:type="dxa"/>
          </w:tcPr>
          <w:p w:rsidR="00D006E3" w:rsidRPr="003B4E59" w:rsidRDefault="00D006E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B4E59">
              <w:rPr>
                <w:rFonts w:cstheme="minorHAnsi"/>
                <w:b/>
                <w:color w:val="000000" w:themeColor="text1"/>
                <w:sz w:val="28"/>
                <w:szCs w:val="28"/>
              </w:rPr>
              <w:t>bombard</w:t>
            </w:r>
          </w:p>
        </w:tc>
        <w:tc>
          <w:tcPr>
            <w:tcW w:w="7654" w:type="dxa"/>
          </w:tcPr>
          <w:p w:rsidR="00D006E3" w:rsidRPr="00292FFD" w:rsidRDefault="00CD235F" w:rsidP="00D006E3">
            <w:pPr>
              <w:shd w:val="clear" w:color="auto" w:fill="FFFFFF"/>
              <w:textAlignment w:val="top"/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To attack</w:t>
            </w:r>
            <w:r w:rsidR="00D006E3"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a place</w:t>
            </w:r>
            <w:r w:rsidR="00D006E3"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with continuous shooting</w:t>
            </w:r>
            <w:r w:rsidR="00D006E3"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or bombs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.</w:t>
            </w:r>
          </w:p>
          <w:p w:rsidR="00D006E3" w:rsidRPr="00D006E3" w:rsidRDefault="00D006E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D006E3" w:rsidRPr="00D006E3" w:rsidTr="001A70F0">
        <w:trPr>
          <w:trHeight w:val="700"/>
        </w:trPr>
        <w:tc>
          <w:tcPr>
            <w:tcW w:w="2410" w:type="dxa"/>
          </w:tcPr>
          <w:p w:rsidR="00D006E3" w:rsidRPr="003B4E59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3B4E59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  <w:t>condescension</w:t>
            </w:r>
          </w:p>
          <w:p w:rsidR="00D006E3" w:rsidRPr="003B4E59" w:rsidRDefault="00D006E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06E3" w:rsidRPr="00D006E3" w:rsidRDefault="00D006E3" w:rsidP="00CD235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An attitude of patronizing superiority; disdain</w:t>
            </w:r>
            <w:r w:rsidR="00CD235F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.</w:t>
            </w:r>
          </w:p>
        </w:tc>
      </w:tr>
      <w:tr w:rsidR="00D006E3" w:rsidRPr="00D006E3" w:rsidTr="001A70F0">
        <w:trPr>
          <w:trHeight w:val="756"/>
        </w:trPr>
        <w:tc>
          <w:tcPr>
            <w:tcW w:w="2410" w:type="dxa"/>
          </w:tcPr>
          <w:p w:rsidR="00D006E3" w:rsidRPr="003B4E59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3B4E59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  <w:t>contemplation</w:t>
            </w:r>
          </w:p>
          <w:p w:rsidR="00D006E3" w:rsidRPr="003B4E59" w:rsidRDefault="00D006E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06E3" w:rsidRPr="00292FFD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Be</w:t>
            </w:r>
            <w:r w:rsidR="00CD235F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ing very thoughtful and quiet.</w:t>
            </w:r>
          </w:p>
          <w:p w:rsidR="00D006E3" w:rsidRPr="00D006E3" w:rsidRDefault="00D006E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D006E3" w:rsidRPr="00D006E3" w:rsidTr="001A70F0">
        <w:trPr>
          <w:trHeight w:val="706"/>
        </w:trPr>
        <w:tc>
          <w:tcPr>
            <w:tcW w:w="2410" w:type="dxa"/>
          </w:tcPr>
          <w:p w:rsidR="00D006E3" w:rsidRPr="003B4E59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3B4E59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  <w:t>docile</w:t>
            </w:r>
          </w:p>
          <w:p w:rsidR="00D006E3" w:rsidRPr="003B4E59" w:rsidRDefault="00D006E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06E3" w:rsidRPr="00292FFD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 xml:space="preserve">Quiet </w:t>
            </w:r>
            <w:r w:rsidR="00CD235F"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and easy</w:t>
            </w: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CD235F"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 xml:space="preserve">to influence, </w:t>
            </w:r>
            <w:r w:rsidR="00CD235F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persuade, or control.</w:t>
            </w:r>
          </w:p>
          <w:p w:rsidR="00D006E3" w:rsidRPr="00D006E3" w:rsidRDefault="00D006E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D006E3" w:rsidRPr="00D006E3" w:rsidTr="001A70F0">
        <w:trPr>
          <w:trHeight w:val="585"/>
        </w:trPr>
        <w:tc>
          <w:tcPr>
            <w:tcW w:w="2410" w:type="dxa"/>
          </w:tcPr>
          <w:p w:rsidR="00D006E3" w:rsidRPr="003B4E59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3B4E59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  <w:t>eerie</w:t>
            </w:r>
          </w:p>
          <w:p w:rsidR="00D006E3" w:rsidRPr="003B4E59" w:rsidRDefault="00D006E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06E3" w:rsidRPr="00D006E3" w:rsidRDefault="00D006E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Weird; mysterious; strange and frightening</w:t>
            </w:r>
            <w:r w:rsidR="00CD235F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.</w:t>
            </w:r>
          </w:p>
        </w:tc>
      </w:tr>
      <w:tr w:rsidR="00D006E3" w:rsidRPr="00D006E3" w:rsidTr="001A70F0">
        <w:trPr>
          <w:trHeight w:val="715"/>
        </w:trPr>
        <w:tc>
          <w:tcPr>
            <w:tcW w:w="2410" w:type="dxa"/>
          </w:tcPr>
          <w:p w:rsidR="00D006E3" w:rsidRPr="003B4E59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3B4E59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  <w:t>erratically</w:t>
            </w:r>
          </w:p>
          <w:p w:rsidR="00D006E3" w:rsidRPr="003B4E59" w:rsidRDefault="00D006E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06E3" w:rsidRPr="00D006E3" w:rsidRDefault="00CD235F" w:rsidP="00CD235F">
            <w:pPr>
              <w:shd w:val="clear" w:color="auto" w:fill="FFFFFF"/>
              <w:textAlignment w:val="top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I</w:t>
            </w:r>
            <w:r w:rsidRPr="00CD235F">
              <w:rPr>
                <w:rFonts w:cstheme="minorHAnsi"/>
                <w:color w:val="000000" w:themeColor="text1"/>
                <w:sz w:val="28"/>
                <w:szCs w:val="28"/>
              </w:rPr>
              <w:t>n a way that is not regular, certain, or expected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D006E3" w:rsidRPr="00D006E3" w:rsidTr="001A70F0">
        <w:trPr>
          <w:trHeight w:val="996"/>
        </w:trPr>
        <w:tc>
          <w:tcPr>
            <w:tcW w:w="2410" w:type="dxa"/>
          </w:tcPr>
          <w:p w:rsidR="00D006E3" w:rsidRPr="003B4E59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3B4E59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  <w:t>gleefully</w:t>
            </w:r>
          </w:p>
          <w:p w:rsidR="00D006E3" w:rsidRPr="003B4E59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7654" w:type="dxa"/>
          </w:tcPr>
          <w:p w:rsidR="00D006E3" w:rsidRPr="00D006E3" w:rsidRDefault="00D006E3" w:rsidP="003B4E59">
            <w:pPr>
              <w:shd w:val="clear" w:color="auto" w:fill="FFFFFF"/>
              <w:textAlignment w:val="top"/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 xml:space="preserve">Happily, excitedly, with pleasure. </w:t>
            </w:r>
          </w:p>
        </w:tc>
      </w:tr>
      <w:tr w:rsidR="00D006E3" w:rsidRPr="00D006E3" w:rsidTr="001A70F0">
        <w:trPr>
          <w:trHeight w:val="604"/>
        </w:trPr>
        <w:tc>
          <w:tcPr>
            <w:tcW w:w="2410" w:type="dxa"/>
          </w:tcPr>
          <w:p w:rsidR="00D006E3" w:rsidRPr="003B4E59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3B4E59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  <w:t>gloomy</w:t>
            </w:r>
          </w:p>
        </w:tc>
        <w:tc>
          <w:tcPr>
            <w:tcW w:w="7654" w:type="dxa"/>
          </w:tcPr>
          <w:p w:rsidR="00D006E3" w:rsidRPr="00292FFD" w:rsidRDefault="003B4E59" w:rsidP="00D006E3">
            <w:pPr>
              <w:shd w:val="clear" w:color="auto" w:fill="FFFFFF"/>
              <w:textAlignment w:val="top"/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Unhappy and without hope.</w:t>
            </w:r>
          </w:p>
          <w:p w:rsidR="00D006E3" w:rsidRPr="00D006E3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D006E3" w:rsidRPr="00D006E3" w:rsidTr="001A70F0">
        <w:trPr>
          <w:trHeight w:val="550"/>
        </w:trPr>
        <w:tc>
          <w:tcPr>
            <w:tcW w:w="2410" w:type="dxa"/>
          </w:tcPr>
          <w:p w:rsidR="00D006E3" w:rsidRPr="003B4E59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3B4E59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  <w:t>hostile</w:t>
            </w:r>
          </w:p>
          <w:p w:rsidR="00D006E3" w:rsidRPr="003B4E59" w:rsidRDefault="00D006E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06E3" w:rsidRPr="00292FFD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Unfrie</w:t>
            </w:r>
            <w:r w:rsidR="003B4E59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ndly and not liking something.</w:t>
            </w:r>
          </w:p>
          <w:p w:rsidR="00D006E3" w:rsidRPr="00D006E3" w:rsidRDefault="00D006E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D006E3" w:rsidRPr="00D006E3" w:rsidTr="001A70F0">
        <w:trPr>
          <w:trHeight w:val="693"/>
        </w:trPr>
        <w:tc>
          <w:tcPr>
            <w:tcW w:w="2410" w:type="dxa"/>
          </w:tcPr>
          <w:p w:rsidR="00D006E3" w:rsidRPr="003B4E59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3B4E59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  <w:t>idyllic</w:t>
            </w:r>
          </w:p>
          <w:p w:rsidR="00D006E3" w:rsidRPr="003B4E59" w:rsidRDefault="00D006E3" w:rsidP="00D006E3">
            <w:pPr>
              <w:shd w:val="clear" w:color="auto" w:fill="FFFFFF"/>
              <w:textAlignment w:val="top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06E3" w:rsidRPr="00292FFD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Extremely peaceful and happy; almost perfect</w:t>
            </w:r>
          </w:p>
          <w:p w:rsidR="00D006E3" w:rsidRPr="00D006E3" w:rsidRDefault="00D006E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D006E3" w:rsidRPr="00D006E3" w:rsidTr="001A70F0">
        <w:trPr>
          <w:trHeight w:val="633"/>
        </w:trPr>
        <w:tc>
          <w:tcPr>
            <w:tcW w:w="2410" w:type="dxa"/>
          </w:tcPr>
          <w:p w:rsidR="00D006E3" w:rsidRPr="003B4E59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3B4E59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  <w:t>snigger</w:t>
            </w:r>
          </w:p>
          <w:p w:rsidR="00D006E3" w:rsidRPr="003B4E59" w:rsidRDefault="00D006E3" w:rsidP="00D006E3">
            <w:pPr>
              <w:shd w:val="clear" w:color="auto" w:fill="FFFFFF"/>
              <w:textAlignment w:val="top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06E3" w:rsidRPr="00D006E3" w:rsidRDefault="003B4E59" w:rsidP="00D006E3">
            <w:pPr>
              <w:shd w:val="clear" w:color="auto" w:fill="FFFFFF"/>
              <w:textAlignment w:val="top"/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To laugh</w:t>
            </w:r>
            <w:r w:rsidR="00D006E3"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 xml:space="preserve"> at someone or something in </w:t>
            </w: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a silly</w:t>
            </w:r>
            <w:r w:rsidR="00D006E3"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 xml:space="preserve"> and </w:t>
            </w: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often unkind</w:t>
            </w:r>
            <w:r w:rsidR="00D006E3"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 xml:space="preserve"> way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.</w:t>
            </w:r>
          </w:p>
          <w:p w:rsidR="00D006E3" w:rsidRPr="00D006E3" w:rsidRDefault="00D006E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D006E3" w:rsidRPr="00D006E3" w:rsidTr="001A70F0">
        <w:trPr>
          <w:trHeight w:val="941"/>
        </w:trPr>
        <w:tc>
          <w:tcPr>
            <w:tcW w:w="2410" w:type="dxa"/>
          </w:tcPr>
          <w:p w:rsidR="00D006E3" w:rsidRPr="003B4E59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3B4E59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  <w:t>swagger</w:t>
            </w:r>
          </w:p>
          <w:p w:rsidR="00D006E3" w:rsidRPr="003B4E59" w:rsidRDefault="00D006E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06E3" w:rsidRPr="00D006E3" w:rsidRDefault="00D006E3" w:rsidP="003B4E59">
            <w:pPr>
              <w:shd w:val="clear" w:color="auto" w:fill="FFFFFF"/>
              <w:textAlignment w:val="top"/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 xml:space="preserve">To walk </w:t>
            </w:r>
            <w:r w:rsidR="003B4E59"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or act</w:t>
            </w: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 xml:space="preserve"> in a way </w:t>
            </w:r>
            <w:r w:rsidR="003B4E59"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that shows</w:t>
            </w: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 xml:space="preserve"> that you are </w:t>
            </w:r>
            <w:r w:rsidR="003B4E59"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very confident</w:t>
            </w: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3B4E59"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and think</w:t>
            </w: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 xml:space="preserve"> that you </w:t>
            </w:r>
            <w:r w:rsidR="003B4E59"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are important</w:t>
            </w:r>
            <w:r w:rsidR="003B4E59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.</w:t>
            </w:r>
          </w:p>
        </w:tc>
      </w:tr>
      <w:tr w:rsidR="00D006E3" w:rsidRPr="00D006E3" w:rsidTr="001A70F0">
        <w:trPr>
          <w:trHeight w:val="996"/>
        </w:trPr>
        <w:tc>
          <w:tcPr>
            <w:tcW w:w="2410" w:type="dxa"/>
          </w:tcPr>
          <w:p w:rsidR="00D006E3" w:rsidRPr="003B4E59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3B4E59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  <w:t>tumult</w:t>
            </w:r>
          </w:p>
          <w:p w:rsidR="00D006E3" w:rsidRPr="003B4E59" w:rsidRDefault="00D006E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06E3" w:rsidRPr="00D006E3" w:rsidRDefault="00D006E3" w:rsidP="003B4E59">
            <w:pPr>
              <w:shd w:val="clear" w:color="auto" w:fill="FFFFFF"/>
              <w:textAlignment w:val="top"/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A ​loud ​noise, ​especially that ​produced by an ​excited ​crowd, or a ​state of ​confusion, ​change, or ​uncertainty</w:t>
            </w:r>
            <w:r w:rsidR="003B4E59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.</w:t>
            </w:r>
          </w:p>
        </w:tc>
      </w:tr>
      <w:tr w:rsidR="00D006E3" w:rsidRPr="00D006E3" w:rsidTr="001A70F0">
        <w:trPr>
          <w:trHeight w:val="629"/>
        </w:trPr>
        <w:tc>
          <w:tcPr>
            <w:tcW w:w="2410" w:type="dxa"/>
          </w:tcPr>
          <w:p w:rsidR="00D006E3" w:rsidRPr="003B4E59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3B4E59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en-GB"/>
              </w:rPr>
              <w:t>vigorously</w:t>
            </w:r>
          </w:p>
          <w:p w:rsidR="00D006E3" w:rsidRPr="003B4E59" w:rsidRDefault="00D006E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D006E3" w:rsidRPr="00292FFD" w:rsidRDefault="00D006E3" w:rsidP="00D006E3">
            <w:pPr>
              <w:shd w:val="clear" w:color="auto" w:fill="FFFFFF"/>
              <w:textAlignment w:val="top"/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D006E3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In a forceful</w:t>
            </w:r>
            <w:r w:rsidR="003B4E59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 xml:space="preserve"> and energetic way.</w:t>
            </w:r>
          </w:p>
          <w:p w:rsidR="00D006E3" w:rsidRPr="00D006E3" w:rsidRDefault="00D006E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4F37DF" w:rsidRPr="00D006E3" w:rsidRDefault="004F37DF">
      <w:pPr>
        <w:rPr>
          <w:color w:val="000000" w:themeColor="text1"/>
        </w:rPr>
      </w:pPr>
    </w:p>
    <w:sectPr w:rsidR="004F37DF" w:rsidRPr="00D006E3" w:rsidSect="00D006E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E3" w:rsidRDefault="00D006E3" w:rsidP="00D006E3">
      <w:pPr>
        <w:spacing w:after="0" w:line="240" w:lineRule="auto"/>
      </w:pPr>
      <w:r>
        <w:separator/>
      </w:r>
    </w:p>
  </w:endnote>
  <w:endnote w:type="continuationSeparator" w:id="0">
    <w:p w:rsidR="00D006E3" w:rsidRDefault="00D006E3" w:rsidP="00D0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E3" w:rsidRDefault="00D006E3" w:rsidP="00D006E3">
      <w:pPr>
        <w:spacing w:after="0" w:line="240" w:lineRule="auto"/>
      </w:pPr>
      <w:r>
        <w:separator/>
      </w:r>
    </w:p>
  </w:footnote>
  <w:footnote w:type="continuationSeparator" w:id="0">
    <w:p w:rsidR="00D006E3" w:rsidRDefault="00D006E3" w:rsidP="00D0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E3" w:rsidRPr="008454A9" w:rsidRDefault="00D006E3">
    <w:pPr>
      <w:pStyle w:val="Header"/>
      <w:rPr>
        <w:b/>
        <w:sz w:val="32"/>
      </w:rPr>
    </w:pPr>
    <w:r w:rsidRPr="008454A9">
      <w:rPr>
        <w:b/>
        <w:sz w:val="32"/>
      </w:rPr>
      <w:t>Refugee Boy Vocabulary</w:t>
    </w:r>
  </w:p>
  <w:p w:rsidR="00D006E3" w:rsidRPr="00D006E3" w:rsidRDefault="00D006E3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E3"/>
    <w:rsid w:val="001A70F0"/>
    <w:rsid w:val="003B4E59"/>
    <w:rsid w:val="004F37DF"/>
    <w:rsid w:val="008454A9"/>
    <w:rsid w:val="00CD235F"/>
    <w:rsid w:val="00D0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73B3B-DFCC-4579-B04E-1E13A2E3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E3"/>
  </w:style>
  <w:style w:type="paragraph" w:styleId="Footer">
    <w:name w:val="footer"/>
    <w:basedOn w:val="Normal"/>
    <w:link w:val="FooterChar"/>
    <w:uiPriority w:val="99"/>
    <w:unhideWhenUsed/>
    <w:rsid w:val="00D00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Ambrose</dc:creator>
  <cp:keywords/>
  <dc:description/>
  <cp:lastModifiedBy>S Ambrose</cp:lastModifiedBy>
  <cp:revision>5</cp:revision>
  <dcterms:created xsi:type="dcterms:W3CDTF">2020-03-30T11:40:00Z</dcterms:created>
  <dcterms:modified xsi:type="dcterms:W3CDTF">2020-07-10T10:54:00Z</dcterms:modified>
</cp:coreProperties>
</file>